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DA9" w:rsidRDefault="00460BCE" w:rsidP="00055DA9">
      <w:r>
        <w:t xml:space="preserve">                                                                                                                                     </w:t>
      </w:r>
      <w:r w:rsidR="00055DA9">
        <w:rPr>
          <w:noProof/>
          <w:lang w:eastAsia="sv-SE"/>
        </w:rPr>
        <w:drawing>
          <wp:inline distT="0" distB="0" distL="0" distR="0">
            <wp:extent cx="1533525" cy="1287145"/>
            <wp:effectExtent l="0" t="0" r="9525" b="0"/>
            <wp:docPr id="2" name="Bildobjekt 2" descr="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ogg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1287145"/>
                    </a:xfrm>
                    <a:prstGeom prst="rect">
                      <a:avLst/>
                    </a:prstGeom>
                    <a:noFill/>
                    <a:ln>
                      <a:noFill/>
                    </a:ln>
                  </pic:spPr>
                </pic:pic>
              </a:graphicData>
            </a:graphic>
          </wp:inline>
        </w:drawing>
      </w:r>
      <w:r w:rsidR="00055DA9">
        <w:tab/>
      </w:r>
      <w:r w:rsidR="00055DA9">
        <w:tab/>
      </w:r>
      <w:r w:rsidR="00055DA9">
        <w:tab/>
        <w:t xml:space="preserve">                     </w:t>
      </w:r>
      <w:r>
        <w:t xml:space="preserve">                                        </w:t>
      </w:r>
      <w:r w:rsidR="00055DA9">
        <w:t xml:space="preserve"> </w:t>
      </w:r>
      <w:r w:rsidR="0022516E">
        <w:rPr>
          <w:color w:val="808080"/>
        </w:rPr>
        <w:t>LÄSÅRET 22-23</w:t>
      </w:r>
    </w:p>
    <w:p w:rsidR="00055DA9" w:rsidRDefault="00055DA9" w:rsidP="00055DA9">
      <w:pPr>
        <w:rPr>
          <w:b/>
          <w:sz w:val="32"/>
        </w:rPr>
      </w:pPr>
    </w:p>
    <w:p w:rsidR="00055DA9" w:rsidRDefault="00055DA9" w:rsidP="00055DA9">
      <w:pPr>
        <w:rPr>
          <w:b/>
          <w:sz w:val="32"/>
        </w:rPr>
      </w:pPr>
    </w:p>
    <w:p w:rsidR="00055DA9" w:rsidRDefault="00055DA9" w:rsidP="00055DA9">
      <w:pPr>
        <w:rPr>
          <w:b/>
          <w:sz w:val="32"/>
        </w:rPr>
      </w:pPr>
    </w:p>
    <w:p w:rsidR="00055DA9" w:rsidRDefault="00055DA9" w:rsidP="00055DA9">
      <w:pPr>
        <w:rPr>
          <w:b/>
          <w:sz w:val="32"/>
        </w:rPr>
      </w:pPr>
    </w:p>
    <w:p w:rsidR="00055DA9" w:rsidRDefault="00460BCE" w:rsidP="00055DA9">
      <w:pPr>
        <w:rPr>
          <w:b/>
          <w:sz w:val="32"/>
        </w:rPr>
      </w:pPr>
      <w:r>
        <w:rPr>
          <w:noProof/>
          <w:sz w:val="24"/>
          <w:lang w:eastAsia="sv-SE"/>
        </w:rPr>
        <mc:AlternateContent>
          <mc:Choice Requires="wps">
            <w:drawing>
              <wp:anchor distT="0" distB="0" distL="114300" distR="114300" simplePos="0" relativeHeight="251657216" behindDoc="0" locked="0" layoutInCell="1" allowOverlap="1">
                <wp:simplePos x="0" y="0"/>
                <wp:positionH relativeFrom="column">
                  <wp:posOffset>537</wp:posOffset>
                </wp:positionH>
                <wp:positionV relativeFrom="paragraph">
                  <wp:posOffset>28234</wp:posOffset>
                </wp:positionV>
                <wp:extent cx="5715000" cy="2482948"/>
                <wp:effectExtent l="19050" t="19050" r="38100" b="31750"/>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82948"/>
                        </a:xfrm>
                        <a:prstGeom prst="rect">
                          <a:avLst/>
                        </a:prstGeom>
                        <a:solidFill>
                          <a:srgbClr val="FFFFFF"/>
                        </a:solidFill>
                        <a:ln w="57150">
                          <a:solidFill>
                            <a:srgbClr val="808080"/>
                          </a:solidFill>
                          <a:miter lim="800000"/>
                          <a:headEnd/>
                          <a:tailEnd/>
                        </a:ln>
                      </wps:spPr>
                      <wps:txbx>
                        <w:txbxContent>
                          <w:p w:rsidR="00055DA9" w:rsidRDefault="00055DA9" w:rsidP="00055DA9">
                            <w:pPr>
                              <w:jc w:val="center"/>
                              <w:rPr>
                                <w:color w:val="808080"/>
                                <w:sz w:val="72"/>
                                <w:szCs w:val="72"/>
                              </w:rPr>
                            </w:pPr>
                            <w:r>
                              <w:rPr>
                                <w:color w:val="808080"/>
                                <w:sz w:val="72"/>
                                <w:szCs w:val="72"/>
                              </w:rPr>
                              <w:t>Ordningsregler</w:t>
                            </w:r>
                          </w:p>
                          <w:p w:rsidR="00055DA9" w:rsidRDefault="00055DA9" w:rsidP="00055DA9">
                            <w:pPr>
                              <w:jc w:val="center"/>
                              <w:rPr>
                                <w:color w:val="808080"/>
                                <w:sz w:val="40"/>
                                <w:szCs w:val="40"/>
                              </w:rPr>
                            </w:pPr>
                            <w:r>
                              <w:rPr>
                                <w:color w:val="808080"/>
                                <w:sz w:val="40"/>
                                <w:szCs w:val="40"/>
                              </w:rPr>
                              <w:t>vid</w:t>
                            </w:r>
                          </w:p>
                          <w:p w:rsidR="00055DA9" w:rsidRDefault="00055DA9" w:rsidP="00055DA9">
                            <w:pPr>
                              <w:jc w:val="center"/>
                              <w:rPr>
                                <w:color w:val="808080"/>
                                <w:sz w:val="72"/>
                                <w:szCs w:val="72"/>
                              </w:rPr>
                            </w:pPr>
                            <w:r>
                              <w:rPr>
                                <w:color w:val="808080"/>
                                <w:sz w:val="72"/>
                                <w:szCs w:val="72"/>
                              </w:rPr>
                              <w:t>Ahlafors Fria Skola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ruta 5" o:spid="_x0000_s1026" type="#_x0000_t202" style="position:absolute;margin-left:.05pt;margin-top:2.2pt;width:450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" strokecolor="gray" strokeweight="4.5pt">
                <v:textbox>
                  <w:txbxContent>
                    <w:p w:rsidR="00055DA9" w:rsidRDefault="00055DA9" w:rsidP="00055DA9">
                      <w:pPr>
                        <w:jc w:val="center"/>
                        <w:rPr>
                          <w:color w:val="808080"/>
                          <w:sz w:val="72"/>
                          <w:szCs w:val="72"/>
                        </w:rPr>
                      </w:pPr>
                      <w:r>
                        <w:rPr>
                          <w:color w:val="808080"/>
                          <w:sz w:val="72"/>
                          <w:szCs w:val="72"/>
                        </w:rPr>
                        <w:t>Ordningsregler</w:t>
                      </w:r>
                    </w:p>
                    <w:p w:rsidR="00055DA9" w:rsidRDefault="00055DA9" w:rsidP="00055DA9">
                      <w:pPr>
                        <w:jc w:val="center"/>
                        <w:rPr>
                          <w:color w:val="808080"/>
                          <w:sz w:val="40"/>
                          <w:szCs w:val="40"/>
                        </w:rPr>
                      </w:pPr>
                      <w:r>
                        <w:rPr>
                          <w:color w:val="808080"/>
                          <w:sz w:val="40"/>
                          <w:szCs w:val="40"/>
                        </w:rPr>
                        <w:t>vid</w:t>
                      </w:r>
                    </w:p>
                    <w:p w:rsidR="00055DA9" w:rsidRDefault="00055DA9" w:rsidP="00055DA9">
                      <w:pPr>
                        <w:jc w:val="center"/>
                        <w:rPr>
                          <w:color w:val="808080"/>
                          <w:sz w:val="72"/>
                          <w:szCs w:val="72"/>
                        </w:rPr>
                      </w:pPr>
                      <w:r>
                        <w:rPr>
                          <w:color w:val="808080"/>
                          <w:sz w:val="72"/>
                          <w:szCs w:val="72"/>
                        </w:rPr>
                        <w:t>Ahlafors Fria Skola</w:t>
                      </w:r>
                    </w:p>
                  </w:txbxContent>
                </v:textbox>
              </v:shape>
            </w:pict>
          </mc:Fallback>
        </mc:AlternateContent>
      </w:r>
    </w:p>
    <w:p w:rsidR="00055DA9" w:rsidRDefault="00055DA9" w:rsidP="00055DA9">
      <w:pPr>
        <w:rPr>
          <w:b/>
          <w:sz w:val="32"/>
        </w:rPr>
      </w:pPr>
    </w:p>
    <w:p w:rsidR="00055DA9" w:rsidRDefault="00055DA9" w:rsidP="00055DA9">
      <w:pPr>
        <w:rPr>
          <w:b/>
          <w:sz w:val="32"/>
        </w:rPr>
      </w:pPr>
    </w:p>
    <w:p w:rsidR="00055DA9" w:rsidRDefault="00055DA9" w:rsidP="00055DA9">
      <w:pPr>
        <w:rPr>
          <w:b/>
          <w:sz w:val="32"/>
        </w:rPr>
      </w:pPr>
    </w:p>
    <w:p w:rsidR="00055DA9" w:rsidRDefault="00055DA9" w:rsidP="00055DA9">
      <w:pPr>
        <w:rPr>
          <w:b/>
          <w:sz w:val="32"/>
        </w:rPr>
      </w:pPr>
    </w:p>
    <w:p w:rsidR="00055DA9" w:rsidRDefault="00055DA9" w:rsidP="00055DA9">
      <w:pPr>
        <w:rPr>
          <w:sz w:val="24"/>
        </w:rPr>
      </w:pPr>
    </w:p>
    <w:p w:rsidR="00055DA9" w:rsidRDefault="00055DA9" w:rsidP="00055DA9"/>
    <w:p w:rsidR="00055DA9" w:rsidRDefault="00055DA9" w:rsidP="00055DA9"/>
    <w:p w:rsidR="00055DA9" w:rsidRDefault="00055DA9" w:rsidP="00055DA9"/>
    <w:p w:rsidR="00055DA9" w:rsidRDefault="00055DA9" w:rsidP="00055DA9">
      <w:r>
        <w:tab/>
      </w:r>
      <w:r>
        <w:tab/>
        <w:t xml:space="preserve">                                       </w:t>
      </w:r>
    </w:p>
    <w:p w:rsidR="00055DA9" w:rsidRDefault="00055DA9" w:rsidP="00055DA9"/>
    <w:p w:rsidR="00055DA9" w:rsidRDefault="00055DA9" w:rsidP="00055DA9"/>
    <w:p w:rsidR="00055DA9" w:rsidRDefault="00055DA9" w:rsidP="00055DA9">
      <w:pPr>
        <w:rPr>
          <w:sz w:val="16"/>
          <w:szCs w:val="16"/>
        </w:rPr>
      </w:pPr>
      <w:r>
        <w:rPr>
          <w:sz w:val="16"/>
          <w:szCs w:val="16"/>
        </w:rPr>
        <w:t>Beskrivning över</w:t>
      </w:r>
    </w:p>
    <w:p w:rsidR="00055DA9" w:rsidRDefault="00055DA9" w:rsidP="00055DA9">
      <w:pPr>
        <w:rPr>
          <w:sz w:val="16"/>
          <w:szCs w:val="16"/>
        </w:rPr>
      </w:pPr>
      <w:r>
        <w:rPr>
          <w:sz w:val="16"/>
          <w:szCs w:val="16"/>
        </w:rPr>
        <w:t xml:space="preserve">ordningsreglerna                  </w:t>
      </w:r>
    </w:p>
    <w:p w:rsidR="00055DA9" w:rsidRDefault="00460BCE" w:rsidP="00055DA9">
      <w:pPr>
        <w:rPr>
          <w:sz w:val="16"/>
          <w:szCs w:val="16"/>
        </w:rPr>
      </w:pPr>
      <w:r>
        <w:rPr>
          <w:sz w:val="16"/>
          <w:szCs w:val="16"/>
        </w:rPr>
        <w:t xml:space="preserve"> </w:t>
      </w:r>
      <w:r w:rsidR="00055DA9">
        <w:rPr>
          <w:sz w:val="16"/>
          <w:szCs w:val="16"/>
        </w:rPr>
        <w:t xml:space="preserve">vid </w:t>
      </w:r>
      <w:r w:rsidR="00055DA9">
        <w:rPr>
          <w:b/>
          <w:sz w:val="16"/>
          <w:szCs w:val="16"/>
        </w:rPr>
        <w:t>A</w:t>
      </w:r>
      <w:r w:rsidR="00055DA9">
        <w:rPr>
          <w:sz w:val="16"/>
          <w:szCs w:val="16"/>
        </w:rPr>
        <w:t xml:space="preserve">hlafors </w:t>
      </w:r>
      <w:r w:rsidR="00055DA9">
        <w:rPr>
          <w:b/>
          <w:sz w:val="16"/>
          <w:szCs w:val="16"/>
        </w:rPr>
        <w:t>F</w:t>
      </w:r>
      <w:r w:rsidR="00055DA9">
        <w:rPr>
          <w:sz w:val="16"/>
          <w:szCs w:val="16"/>
        </w:rPr>
        <w:t>ria Skola</w:t>
      </w:r>
    </w:p>
    <w:p w:rsidR="00055DA9" w:rsidRDefault="00055DA9" w:rsidP="00055DA9">
      <w:pPr>
        <w:rPr>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
    <w:p w:rsidR="00055DA9" w:rsidRDefault="00055DA9" w:rsidP="00055DA9">
      <w:pPr>
        <w:rPr>
          <w:sz w:val="16"/>
          <w:szCs w:val="16"/>
        </w:rPr>
      </w:pPr>
    </w:p>
    <w:p w:rsidR="00055DA9" w:rsidRDefault="00055DA9" w:rsidP="00055DA9">
      <w:pPr>
        <w:rPr>
          <w:sz w:val="16"/>
          <w:szCs w:val="16"/>
        </w:rPr>
      </w:pPr>
    </w:p>
    <w:p w:rsidR="00055DA9" w:rsidRDefault="00055DA9" w:rsidP="00055DA9">
      <w:pPr>
        <w:outlineLvl w:val="0"/>
        <w:rPr>
          <w:b/>
          <w:sz w:val="36"/>
          <w:szCs w:val="36"/>
        </w:rPr>
      </w:pPr>
      <w:r>
        <w:rPr>
          <w:b/>
          <w:sz w:val="36"/>
          <w:szCs w:val="36"/>
        </w:rPr>
        <w:t>Vad kännetecknar goda ordningsregler?</w:t>
      </w:r>
    </w:p>
    <w:p w:rsidR="00055DA9" w:rsidRDefault="00055DA9" w:rsidP="00055DA9">
      <w:pPr>
        <w:rPr>
          <w:b/>
          <w:sz w:val="36"/>
          <w:szCs w:val="36"/>
        </w:rPr>
      </w:pPr>
    </w:p>
    <w:p w:rsidR="00055DA9" w:rsidRDefault="00055DA9" w:rsidP="00055DA9">
      <w:pPr>
        <w:outlineLvl w:val="0"/>
        <w:rPr>
          <w:b/>
          <w:i/>
          <w:sz w:val="36"/>
          <w:szCs w:val="36"/>
        </w:rPr>
      </w:pPr>
      <w:r>
        <w:rPr>
          <w:b/>
          <w:i/>
          <w:sz w:val="36"/>
          <w:szCs w:val="36"/>
        </w:rPr>
        <w:t>Utdrag ur skollagen (2010: 800)</w:t>
      </w:r>
    </w:p>
    <w:p w:rsidR="00055DA9" w:rsidRDefault="00055DA9" w:rsidP="00055DA9">
      <w:pPr>
        <w:outlineLvl w:val="0"/>
        <w:rPr>
          <w:b/>
          <w:i/>
          <w:sz w:val="36"/>
          <w:szCs w:val="36"/>
        </w:rPr>
      </w:pPr>
    </w:p>
    <w:p w:rsidR="00055DA9" w:rsidRDefault="00055DA9" w:rsidP="00055DA9">
      <w:pPr>
        <w:outlineLvl w:val="0"/>
        <w:rPr>
          <w:i/>
          <w:sz w:val="36"/>
          <w:szCs w:val="36"/>
        </w:rPr>
      </w:pPr>
      <w:r>
        <w:rPr>
          <w:i/>
          <w:sz w:val="36"/>
          <w:szCs w:val="36"/>
        </w:rPr>
        <w:t xml:space="preserve">5 kap. Trygghet och </w:t>
      </w:r>
      <w:proofErr w:type="spellStart"/>
      <w:r>
        <w:rPr>
          <w:i/>
          <w:sz w:val="36"/>
          <w:szCs w:val="36"/>
        </w:rPr>
        <w:t>studiero</w:t>
      </w:r>
      <w:proofErr w:type="spellEnd"/>
    </w:p>
    <w:p w:rsidR="00055DA9" w:rsidRDefault="00055DA9" w:rsidP="00055DA9">
      <w:pPr>
        <w:outlineLvl w:val="0"/>
        <w:rPr>
          <w:i/>
          <w:sz w:val="36"/>
          <w:szCs w:val="36"/>
        </w:rPr>
      </w:pPr>
    </w:p>
    <w:p w:rsidR="00055DA9" w:rsidRDefault="00055DA9" w:rsidP="00055DA9">
      <w:pPr>
        <w:outlineLvl w:val="0"/>
        <w:rPr>
          <w:i/>
          <w:sz w:val="36"/>
          <w:szCs w:val="36"/>
        </w:rPr>
      </w:pPr>
      <w:r>
        <w:rPr>
          <w:i/>
          <w:sz w:val="36"/>
          <w:szCs w:val="36"/>
        </w:rPr>
        <w:t>5 § Ordningsregler ska finnas för varje skolenhet. De ska utarbetas under medverkan av eleverna och följas upp på varje skolenhet. Rektorn beslutar om ordningsregler.</w:t>
      </w:r>
    </w:p>
    <w:p w:rsidR="00055DA9" w:rsidRDefault="00055DA9" w:rsidP="00055DA9">
      <w:pPr>
        <w:rPr>
          <w:b/>
          <w:sz w:val="36"/>
          <w:szCs w:val="36"/>
        </w:rPr>
      </w:pPr>
    </w:p>
    <w:p w:rsidR="00055DA9" w:rsidRDefault="00055DA9" w:rsidP="00055DA9">
      <w:pPr>
        <w:outlineLvl w:val="0"/>
        <w:rPr>
          <w:b/>
          <w:sz w:val="28"/>
          <w:szCs w:val="28"/>
        </w:rPr>
      </w:pPr>
      <w:r>
        <w:rPr>
          <w:b/>
          <w:sz w:val="28"/>
          <w:szCs w:val="28"/>
        </w:rPr>
        <w:t>Meningsfulla för alla</w:t>
      </w:r>
    </w:p>
    <w:p w:rsidR="00055DA9" w:rsidRDefault="00055DA9" w:rsidP="00055DA9">
      <w:pPr>
        <w:rPr>
          <w:sz w:val="28"/>
          <w:szCs w:val="28"/>
        </w:rPr>
      </w:pPr>
      <w:r>
        <w:rPr>
          <w:sz w:val="28"/>
          <w:szCs w:val="28"/>
        </w:rPr>
        <w:t xml:space="preserve">Ordningsregler skall vara konkreta och </w:t>
      </w:r>
      <w:proofErr w:type="spellStart"/>
      <w:r>
        <w:rPr>
          <w:sz w:val="28"/>
          <w:szCs w:val="28"/>
        </w:rPr>
        <w:t>lättförståliga</w:t>
      </w:r>
      <w:proofErr w:type="spellEnd"/>
      <w:r>
        <w:rPr>
          <w:sz w:val="28"/>
          <w:szCs w:val="28"/>
        </w:rPr>
        <w:t>. Genom ordningsreglerna skall eleverna vara förvissade om att det finns ett system som bidrar till ökad trivsel och trygghet på skolan och som eleverna uppfattar som rättvist.</w:t>
      </w:r>
    </w:p>
    <w:p w:rsidR="00055DA9" w:rsidRDefault="00055DA9" w:rsidP="00055DA9">
      <w:pPr>
        <w:rPr>
          <w:sz w:val="28"/>
          <w:szCs w:val="28"/>
        </w:rPr>
      </w:pPr>
    </w:p>
    <w:p w:rsidR="00055DA9" w:rsidRDefault="00055DA9" w:rsidP="00055DA9">
      <w:pPr>
        <w:outlineLvl w:val="0"/>
        <w:rPr>
          <w:b/>
          <w:sz w:val="28"/>
          <w:szCs w:val="28"/>
        </w:rPr>
      </w:pPr>
      <w:r>
        <w:rPr>
          <w:b/>
          <w:sz w:val="28"/>
          <w:szCs w:val="28"/>
        </w:rPr>
        <w:t>Inte strida mot lagar och författningar</w:t>
      </w:r>
    </w:p>
    <w:p w:rsidR="00055DA9" w:rsidRDefault="00055DA9" w:rsidP="00055DA9">
      <w:pPr>
        <w:rPr>
          <w:sz w:val="28"/>
          <w:szCs w:val="28"/>
        </w:rPr>
      </w:pPr>
      <w:r>
        <w:rPr>
          <w:sz w:val="28"/>
          <w:szCs w:val="28"/>
        </w:rPr>
        <w:t>Ordningsregler skall återspegla de grundläggande demokratiska värderingar som gäller i skolan och samhället i övrigt och får inte strida mot lag eller annan författning.</w:t>
      </w:r>
    </w:p>
    <w:p w:rsidR="00055DA9" w:rsidRDefault="00055DA9" w:rsidP="00055DA9">
      <w:pPr>
        <w:rPr>
          <w:sz w:val="28"/>
          <w:szCs w:val="28"/>
        </w:rPr>
      </w:pPr>
    </w:p>
    <w:p w:rsidR="00F47FCB" w:rsidRDefault="00F47FCB" w:rsidP="00055DA9">
      <w:pPr>
        <w:outlineLvl w:val="0"/>
        <w:rPr>
          <w:b/>
          <w:sz w:val="28"/>
          <w:szCs w:val="28"/>
        </w:rPr>
      </w:pPr>
    </w:p>
    <w:p w:rsidR="00F47FCB" w:rsidRDefault="00F47FCB" w:rsidP="00055DA9">
      <w:pPr>
        <w:outlineLvl w:val="0"/>
        <w:rPr>
          <w:b/>
          <w:sz w:val="28"/>
          <w:szCs w:val="28"/>
        </w:rPr>
      </w:pPr>
    </w:p>
    <w:p w:rsidR="00F47FCB" w:rsidRDefault="00F47FCB" w:rsidP="00055DA9">
      <w:pPr>
        <w:outlineLvl w:val="0"/>
        <w:rPr>
          <w:b/>
          <w:sz w:val="28"/>
          <w:szCs w:val="28"/>
        </w:rPr>
      </w:pPr>
    </w:p>
    <w:p w:rsidR="00055DA9" w:rsidRDefault="00055DA9" w:rsidP="00055DA9">
      <w:pPr>
        <w:outlineLvl w:val="0"/>
        <w:rPr>
          <w:b/>
          <w:sz w:val="28"/>
          <w:szCs w:val="28"/>
        </w:rPr>
      </w:pPr>
      <w:r>
        <w:rPr>
          <w:b/>
          <w:sz w:val="28"/>
          <w:szCs w:val="28"/>
        </w:rPr>
        <w:lastRenderedPageBreak/>
        <w:t>Ej kränkande</w:t>
      </w:r>
    </w:p>
    <w:p w:rsidR="00055DA9" w:rsidRDefault="00055DA9" w:rsidP="00055DA9">
      <w:pPr>
        <w:rPr>
          <w:sz w:val="28"/>
          <w:szCs w:val="28"/>
        </w:rPr>
      </w:pPr>
      <w:r>
        <w:rPr>
          <w:sz w:val="28"/>
          <w:szCs w:val="28"/>
        </w:rPr>
        <w:t>Utformningen och tillämpningen av ordningsreglerna får inte vara sådana att elever eller skolans personal upplever att de blir diskriminerade eller kränkta på grund av dessa. Utformandet och tillämpningen av reglerna skall ske med hänsyn till elevernas självkänsla och integritet.</w:t>
      </w:r>
    </w:p>
    <w:p w:rsidR="00055DA9" w:rsidRDefault="00055DA9" w:rsidP="00055DA9">
      <w:pPr>
        <w:rPr>
          <w:sz w:val="28"/>
          <w:szCs w:val="28"/>
        </w:rPr>
      </w:pPr>
    </w:p>
    <w:p w:rsidR="00055DA9" w:rsidRDefault="00055DA9" w:rsidP="00055DA9">
      <w:pPr>
        <w:outlineLvl w:val="0"/>
        <w:rPr>
          <w:sz w:val="28"/>
          <w:szCs w:val="28"/>
        </w:rPr>
      </w:pPr>
      <w:r>
        <w:rPr>
          <w:b/>
          <w:sz w:val="28"/>
          <w:szCs w:val="28"/>
        </w:rPr>
        <w:t>Konsekvenser</w:t>
      </w:r>
    </w:p>
    <w:p w:rsidR="00055DA9" w:rsidRDefault="00055DA9" w:rsidP="00055DA9">
      <w:pPr>
        <w:rPr>
          <w:sz w:val="28"/>
          <w:szCs w:val="28"/>
        </w:rPr>
      </w:pPr>
      <w:r>
        <w:rPr>
          <w:sz w:val="28"/>
          <w:szCs w:val="28"/>
        </w:rPr>
        <w:t>Av ordningsreglerna bör framgå vad konsekvensen blir om eleverna bryter mot dessa. Skolledningen har dock inte några andra disciplinära åtgärder att ta till än de som följer av lag och förordning. De åtgärder man kan ta till då en elev bryter mot reglerna måste utgå ifrån förhållanden i det enskilda fallet och stå i proportion till förseelsen. Kollektiv bestraffning eller hot om detta är inte tillåtet.</w:t>
      </w:r>
    </w:p>
    <w:p w:rsidR="00055DA9" w:rsidRDefault="00055DA9" w:rsidP="00055DA9">
      <w:pPr>
        <w:rPr>
          <w:sz w:val="28"/>
          <w:szCs w:val="28"/>
        </w:rPr>
      </w:pPr>
    </w:p>
    <w:p w:rsidR="00055DA9" w:rsidRDefault="00055DA9" w:rsidP="00055DA9">
      <w:pPr>
        <w:outlineLvl w:val="0"/>
        <w:rPr>
          <w:b/>
          <w:sz w:val="28"/>
          <w:szCs w:val="28"/>
        </w:rPr>
      </w:pPr>
      <w:r>
        <w:rPr>
          <w:b/>
          <w:sz w:val="28"/>
          <w:szCs w:val="28"/>
        </w:rPr>
        <w:t>Delaktighet</w:t>
      </w:r>
      <w:r>
        <w:rPr>
          <w:sz w:val="28"/>
          <w:szCs w:val="28"/>
        </w:rPr>
        <w:t xml:space="preserve"> </w:t>
      </w:r>
    </w:p>
    <w:p w:rsidR="00055DA9" w:rsidRDefault="00055DA9" w:rsidP="00055DA9">
      <w:pPr>
        <w:rPr>
          <w:sz w:val="28"/>
          <w:szCs w:val="28"/>
        </w:rPr>
      </w:pPr>
      <w:r>
        <w:rPr>
          <w:sz w:val="28"/>
          <w:szCs w:val="28"/>
        </w:rPr>
        <w:t>Den kanske viktigaste faktorn för att ordningsreglerna skall fungera och respekteras är att eleverna kan påverka deras innehåll och är delaktiga i framtagandet och revidering av dem.</w:t>
      </w:r>
    </w:p>
    <w:p w:rsidR="00055DA9" w:rsidRDefault="00055DA9" w:rsidP="00055DA9">
      <w:pPr>
        <w:rPr>
          <w:sz w:val="28"/>
          <w:szCs w:val="28"/>
        </w:rPr>
      </w:pPr>
    </w:p>
    <w:p w:rsidR="00055DA9" w:rsidRDefault="00055DA9" w:rsidP="00055DA9">
      <w:pPr>
        <w:outlineLvl w:val="0"/>
        <w:rPr>
          <w:b/>
          <w:sz w:val="28"/>
          <w:szCs w:val="28"/>
        </w:rPr>
      </w:pPr>
      <w:r>
        <w:rPr>
          <w:b/>
          <w:sz w:val="28"/>
          <w:szCs w:val="28"/>
        </w:rPr>
        <w:t>Välkända</w:t>
      </w:r>
    </w:p>
    <w:p w:rsidR="00055DA9" w:rsidRDefault="00055DA9" w:rsidP="00055DA9">
      <w:pPr>
        <w:rPr>
          <w:sz w:val="28"/>
          <w:szCs w:val="28"/>
        </w:rPr>
      </w:pPr>
      <w:r>
        <w:rPr>
          <w:sz w:val="28"/>
          <w:szCs w:val="28"/>
        </w:rPr>
        <w:t>En förutsättning för att arbetet med ordningsreglerna skall fungera är att de är kända för alla. Ordningsregler kan exempelvis delas ut till elever och vårdnads-</w:t>
      </w:r>
    </w:p>
    <w:p w:rsidR="00055DA9" w:rsidRDefault="00055DA9" w:rsidP="00055DA9">
      <w:pPr>
        <w:rPr>
          <w:sz w:val="28"/>
          <w:szCs w:val="28"/>
        </w:rPr>
      </w:pPr>
      <w:r>
        <w:rPr>
          <w:sz w:val="28"/>
          <w:szCs w:val="28"/>
        </w:rPr>
        <w:t>havare, sättas upp på skolan, läggas ut på skolans hemsida och diskuteras vid terminsstarterna.</w:t>
      </w:r>
    </w:p>
    <w:p w:rsidR="00F47FCB" w:rsidRDefault="00F47FCB" w:rsidP="00055DA9">
      <w:pPr>
        <w:outlineLvl w:val="0"/>
        <w:rPr>
          <w:b/>
          <w:sz w:val="28"/>
          <w:szCs w:val="28"/>
        </w:rPr>
      </w:pPr>
    </w:p>
    <w:p w:rsidR="00F47FCB" w:rsidRDefault="00F47FCB" w:rsidP="00055DA9">
      <w:pPr>
        <w:outlineLvl w:val="0"/>
        <w:rPr>
          <w:b/>
          <w:sz w:val="28"/>
          <w:szCs w:val="28"/>
        </w:rPr>
      </w:pPr>
    </w:p>
    <w:p w:rsidR="00F47FCB" w:rsidRDefault="00F47FCB" w:rsidP="00055DA9">
      <w:pPr>
        <w:outlineLvl w:val="0"/>
        <w:rPr>
          <w:b/>
          <w:sz w:val="28"/>
          <w:szCs w:val="28"/>
        </w:rPr>
      </w:pPr>
    </w:p>
    <w:p w:rsidR="00F47FCB" w:rsidRDefault="00F47FCB" w:rsidP="00055DA9">
      <w:pPr>
        <w:outlineLvl w:val="0"/>
        <w:rPr>
          <w:b/>
          <w:sz w:val="28"/>
          <w:szCs w:val="28"/>
        </w:rPr>
      </w:pPr>
    </w:p>
    <w:p w:rsidR="00055DA9" w:rsidRDefault="00055DA9" w:rsidP="00055DA9">
      <w:pPr>
        <w:outlineLvl w:val="0"/>
        <w:rPr>
          <w:b/>
          <w:sz w:val="28"/>
          <w:szCs w:val="28"/>
        </w:rPr>
      </w:pPr>
      <w:r>
        <w:rPr>
          <w:b/>
          <w:sz w:val="28"/>
          <w:szCs w:val="28"/>
        </w:rPr>
        <w:lastRenderedPageBreak/>
        <w:t>Gemensamt förhållningssätt</w:t>
      </w:r>
    </w:p>
    <w:p w:rsidR="00055DA9" w:rsidRDefault="00055DA9" w:rsidP="00055DA9">
      <w:pPr>
        <w:rPr>
          <w:sz w:val="28"/>
          <w:szCs w:val="28"/>
        </w:rPr>
      </w:pPr>
      <w:r>
        <w:rPr>
          <w:sz w:val="28"/>
          <w:szCs w:val="28"/>
        </w:rPr>
        <w:t>Det är viktigt att skolans personal markerar gränserna om en elev bryter mot ordningsreglerna. Personalen på skolan måste ha ett gemensamt förhållningssätt</w:t>
      </w:r>
    </w:p>
    <w:p w:rsidR="00055DA9" w:rsidRDefault="00055DA9" w:rsidP="00055DA9">
      <w:pPr>
        <w:rPr>
          <w:b/>
          <w:color w:val="0070C0"/>
          <w:sz w:val="28"/>
          <w:szCs w:val="28"/>
        </w:rPr>
      </w:pPr>
      <w:r>
        <w:rPr>
          <w:sz w:val="28"/>
          <w:szCs w:val="28"/>
        </w:rPr>
        <w:t xml:space="preserve">till de situationer då en elev kan tänkas bryta mot dessa. Det är därför viktigt att reglerna diskuteras regelbundet i personalgruppen. </w:t>
      </w:r>
      <w:r w:rsidRPr="00DE175B">
        <w:rPr>
          <w:sz w:val="28"/>
          <w:szCs w:val="28"/>
        </w:rPr>
        <w:t>Ur ett elevperspektiv är det viktigt att skolans personal agerar konsekvent då eleverna inte följer ordningsreglerna. (Eleverna poängterar vikten av detta)</w:t>
      </w:r>
    </w:p>
    <w:p w:rsidR="00055DA9" w:rsidRDefault="00055DA9" w:rsidP="00055DA9">
      <w:pPr>
        <w:rPr>
          <w:b/>
          <w:sz w:val="28"/>
          <w:szCs w:val="28"/>
        </w:rPr>
      </w:pPr>
    </w:p>
    <w:p w:rsidR="00055DA9" w:rsidRDefault="00055DA9" w:rsidP="00055DA9">
      <w:pPr>
        <w:outlineLvl w:val="0"/>
        <w:rPr>
          <w:b/>
          <w:sz w:val="28"/>
          <w:szCs w:val="28"/>
        </w:rPr>
      </w:pPr>
      <w:r>
        <w:rPr>
          <w:b/>
          <w:sz w:val="28"/>
          <w:szCs w:val="28"/>
        </w:rPr>
        <w:t>Hålla dem levande</w:t>
      </w:r>
    </w:p>
    <w:p w:rsidR="00055DA9" w:rsidRDefault="00055DA9" w:rsidP="00055DA9">
      <w:pPr>
        <w:rPr>
          <w:sz w:val="28"/>
          <w:szCs w:val="28"/>
        </w:rPr>
      </w:pPr>
      <w:r>
        <w:rPr>
          <w:sz w:val="28"/>
          <w:szCs w:val="28"/>
        </w:rPr>
        <w:t>För att ordningsreglerna skall bli kända och användbara för personal och elever måste man arbeta med dem på skolan. Reglerna skall vara ett levande dokument som personalen och eleverna kan återkoppla till om det uppstår en besvärlig situation.</w:t>
      </w:r>
    </w:p>
    <w:p w:rsidR="00055DA9" w:rsidRDefault="00055DA9" w:rsidP="00055DA9">
      <w:pPr>
        <w:rPr>
          <w:sz w:val="28"/>
          <w:szCs w:val="28"/>
        </w:rPr>
      </w:pPr>
    </w:p>
    <w:p w:rsidR="00055DA9" w:rsidRDefault="00055DA9" w:rsidP="00055DA9">
      <w:pPr>
        <w:outlineLvl w:val="0"/>
        <w:rPr>
          <w:b/>
          <w:sz w:val="28"/>
          <w:szCs w:val="28"/>
        </w:rPr>
      </w:pPr>
      <w:r>
        <w:rPr>
          <w:b/>
          <w:sz w:val="28"/>
          <w:szCs w:val="28"/>
        </w:rPr>
        <w:t>Utvärdering</w:t>
      </w:r>
    </w:p>
    <w:p w:rsidR="00055DA9" w:rsidRDefault="00055DA9" w:rsidP="00055DA9">
      <w:pPr>
        <w:rPr>
          <w:sz w:val="28"/>
          <w:szCs w:val="28"/>
        </w:rPr>
      </w:pPr>
      <w:r>
        <w:rPr>
          <w:sz w:val="28"/>
          <w:szCs w:val="28"/>
        </w:rPr>
        <w:t>Ordningsreglerna skall utvärderas och följas upp av skolans personal tillsammans med eleverna och deras vårdnadshavare. Det är viktigt att ordningsreglerna ses över så att de hela tiden återspeglar situationen på skolan.</w:t>
      </w:r>
    </w:p>
    <w:p w:rsidR="00F47FCB" w:rsidRDefault="00F47FCB" w:rsidP="00055DA9">
      <w:pPr>
        <w:outlineLvl w:val="0"/>
        <w:rPr>
          <w:sz w:val="28"/>
          <w:szCs w:val="28"/>
        </w:rPr>
      </w:pPr>
    </w:p>
    <w:p w:rsidR="00055DA9" w:rsidRDefault="00055DA9" w:rsidP="00055DA9">
      <w:pPr>
        <w:outlineLvl w:val="0"/>
        <w:rPr>
          <w:b/>
          <w:sz w:val="28"/>
          <w:szCs w:val="28"/>
        </w:rPr>
      </w:pPr>
      <w:r>
        <w:rPr>
          <w:b/>
          <w:sz w:val="28"/>
          <w:szCs w:val="28"/>
        </w:rPr>
        <w:t>Vad kan ordningsreglerna innehålla</w:t>
      </w:r>
    </w:p>
    <w:p w:rsidR="00055DA9" w:rsidRDefault="00055DA9" w:rsidP="00055DA9">
      <w:pPr>
        <w:rPr>
          <w:sz w:val="28"/>
          <w:szCs w:val="28"/>
        </w:rPr>
      </w:pPr>
      <w:r>
        <w:rPr>
          <w:sz w:val="28"/>
          <w:szCs w:val="28"/>
        </w:rPr>
        <w:t>Ordningsreglerna kan ses som en sammanfattning av en bredare och djupare diskussion om relationer, respekt för varandra och ansvar för den gemensamma skolmiljön. De kan omfatta situationer både i och utanför klassrummet. För att skapa ett gott klimat i skolan är det viktigt att ange en positiv ton i ordningsreglerna och i arbetet med dessa.</w:t>
      </w:r>
    </w:p>
    <w:p w:rsidR="00055DA9" w:rsidRDefault="00055DA9" w:rsidP="00055DA9">
      <w:pPr>
        <w:rPr>
          <w:sz w:val="28"/>
          <w:szCs w:val="28"/>
        </w:rPr>
      </w:pPr>
    </w:p>
    <w:p w:rsidR="00F47FCB" w:rsidRDefault="00F47FCB" w:rsidP="00055DA9">
      <w:pPr>
        <w:outlineLvl w:val="0"/>
        <w:rPr>
          <w:b/>
          <w:sz w:val="28"/>
          <w:szCs w:val="28"/>
        </w:rPr>
      </w:pPr>
    </w:p>
    <w:p w:rsidR="00055DA9" w:rsidRDefault="00055DA9" w:rsidP="00055DA9">
      <w:pPr>
        <w:outlineLvl w:val="0"/>
        <w:rPr>
          <w:sz w:val="28"/>
          <w:szCs w:val="28"/>
        </w:rPr>
      </w:pPr>
      <w:r>
        <w:rPr>
          <w:b/>
          <w:sz w:val="28"/>
          <w:szCs w:val="28"/>
        </w:rPr>
        <w:lastRenderedPageBreak/>
        <w:t>Värdegrund och förhållningssätt</w:t>
      </w:r>
    </w:p>
    <w:p w:rsidR="00055DA9" w:rsidRDefault="00055DA9" w:rsidP="00055DA9">
      <w:pPr>
        <w:rPr>
          <w:sz w:val="28"/>
          <w:szCs w:val="28"/>
        </w:rPr>
      </w:pPr>
      <w:r>
        <w:rPr>
          <w:sz w:val="28"/>
          <w:szCs w:val="28"/>
        </w:rPr>
        <w:t>Ordningsregler skall handla om vilka regler som skall gälla i umgänget mellan barn, ungdomar och vuxna i skolan. I läroplanerna beskrivs de värden som skolan skall förmedla och dessa är en utgångspunkt då man diskuterar hur man vill att elever och personal skall bete sig mot varandra.</w:t>
      </w:r>
    </w:p>
    <w:p w:rsidR="00055DA9" w:rsidRDefault="00055DA9" w:rsidP="00055DA9">
      <w:pPr>
        <w:rPr>
          <w:sz w:val="28"/>
          <w:szCs w:val="28"/>
        </w:rPr>
      </w:pPr>
      <w:r>
        <w:rPr>
          <w:sz w:val="28"/>
          <w:szCs w:val="28"/>
        </w:rPr>
        <w:t>Genom diskrimineringslagen (2008:567) och skollagens kapitel 5 om förbud mot diskriminering och annan kränkande behandling av barn och elever har kraven på att skolan skall agera om en elev trakasseras skärpts. I lagen betonas allas lika värde och det ställs krav på verksamheterna att upprätta en likabehandlingsplan. Arbetet med ordningsreglerna och likabehandlingsplanen bör integreras i varandra och präglas av ett helhetstänkande. Likabehandlingsplanen skall tas fram för att främja likabehandling medan ordningsreglerna även omfattar många andra frågor.</w:t>
      </w:r>
    </w:p>
    <w:p w:rsidR="00055DA9" w:rsidRDefault="00055DA9" w:rsidP="00055DA9">
      <w:pPr>
        <w:rPr>
          <w:sz w:val="28"/>
          <w:szCs w:val="28"/>
        </w:rPr>
      </w:pPr>
    </w:p>
    <w:p w:rsidR="00055DA9" w:rsidRDefault="00055DA9" w:rsidP="00055DA9">
      <w:pPr>
        <w:rPr>
          <w:sz w:val="28"/>
          <w:szCs w:val="28"/>
        </w:rPr>
      </w:pPr>
    </w:p>
    <w:p w:rsidR="00055DA9" w:rsidRDefault="00055DA9" w:rsidP="00055DA9">
      <w:pPr>
        <w:rPr>
          <w:sz w:val="28"/>
          <w:szCs w:val="28"/>
        </w:rPr>
      </w:pPr>
    </w:p>
    <w:p w:rsidR="00055DA9" w:rsidRDefault="00055DA9" w:rsidP="00055DA9">
      <w:pPr>
        <w:rPr>
          <w:sz w:val="28"/>
          <w:szCs w:val="28"/>
        </w:rPr>
      </w:pPr>
    </w:p>
    <w:p w:rsidR="00055DA9" w:rsidRDefault="00055DA9" w:rsidP="00055DA9">
      <w:pPr>
        <w:rPr>
          <w:sz w:val="28"/>
          <w:szCs w:val="28"/>
        </w:rPr>
      </w:pPr>
    </w:p>
    <w:p w:rsidR="00055DA9" w:rsidRDefault="00055DA9" w:rsidP="00055DA9">
      <w:pPr>
        <w:rPr>
          <w:sz w:val="28"/>
          <w:szCs w:val="28"/>
        </w:rPr>
      </w:pPr>
    </w:p>
    <w:p w:rsidR="00055DA9" w:rsidRDefault="00055DA9" w:rsidP="00055DA9">
      <w:pPr>
        <w:rPr>
          <w:sz w:val="28"/>
          <w:szCs w:val="28"/>
        </w:rPr>
      </w:pPr>
    </w:p>
    <w:p w:rsidR="00F47FCB" w:rsidRDefault="00F47FCB" w:rsidP="00460BCE">
      <w:pPr>
        <w:ind w:firstLine="1304"/>
        <w:jc w:val="both"/>
        <w:outlineLvl w:val="0"/>
        <w:rPr>
          <w:rFonts w:ascii="Monotype Corsiva" w:hAnsi="Monotype Corsiva"/>
          <w:sz w:val="48"/>
          <w:szCs w:val="48"/>
        </w:rPr>
      </w:pPr>
    </w:p>
    <w:p w:rsidR="00F47FCB" w:rsidRDefault="00F47FCB" w:rsidP="00460BCE">
      <w:pPr>
        <w:ind w:firstLine="1304"/>
        <w:jc w:val="both"/>
        <w:outlineLvl w:val="0"/>
        <w:rPr>
          <w:rFonts w:ascii="Monotype Corsiva" w:hAnsi="Monotype Corsiva"/>
          <w:sz w:val="48"/>
          <w:szCs w:val="48"/>
        </w:rPr>
      </w:pPr>
    </w:p>
    <w:p w:rsidR="00F47FCB" w:rsidRDefault="00F47FCB" w:rsidP="00460BCE">
      <w:pPr>
        <w:ind w:firstLine="1304"/>
        <w:jc w:val="both"/>
        <w:outlineLvl w:val="0"/>
        <w:rPr>
          <w:rFonts w:ascii="Monotype Corsiva" w:hAnsi="Monotype Corsiva"/>
          <w:sz w:val="48"/>
          <w:szCs w:val="48"/>
        </w:rPr>
      </w:pPr>
    </w:p>
    <w:p w:rsidR="00F47FCB" w:rsidRDefault="00F47FCB" w:rsidP="00460BCE">
      <w:pPr>
        <w:ind w:firstLine="1304"/>
        <w:jc w:val="both"/>
        <w:outlineLvl w:val="0"/>
        <w:rPr>
          <w:rFonts w:ascii="Monotype Corsiva" w:hAnsi="Monotype Corsiva"/>
          <w:sz w:val="48"/>
          <w:szCs w:val="48"/>
        </w:rPr>
      </w:pPr>
    </w:p>
    <w:p w:rsidR="00F47FCB" w:rsidRDefault="00F47FCB" w:rsidP="00460BCE">
      <w:pPr>
        <w:ind w:firstLine="1304"/>
        <w:jc w:val="both"/>
        <w:outlineLvl w:val="0"/>
        <w:rPr>
          <w:rFonts w:ascii="Monotype Corsiva" w:hAnsi="Monotype Corsiva"/>
          <w:sz w:val="48"/>
          <w:szCs w:val="48"/>
        </w:rPr>
      </w:pPr>
    </w:p>
    <w:p w:rsidR="00055DA9" w:rsidRPr="00B22F6B" w:rsidRDefault="00055DA9" w:rsidP="00460BCE">
      <w:pPr>
        <w:ind w:firstLine="1304"/>
        <w:jc w:val="both"/>
        <w:outlineLvl w:val="0"/>
        <w:rPr>
          <w:rFonts w:asciiTheme="majorHAnsi" w:hAnsiTheme="majorHAnsi"/>
          <w:sz w:val="40"/>
          <w:szCs w:val="40"/>
        </w:rPr>
      </w:pPr>
      <w:r w:rsidRPr="00B22F6B">
        <w:rPr>
          <w:rFonts w:asciiTheme="majorHAnsi" w:hAnsiTheme="majorHAnsi"/>
          <w:sz w:val="40"/>
          <w:szCs w:val="40"/>
        </w:rPr>
        <w:t>Ordningsregler vid Ahlafors Fria Skola.</w:t>
      </w:r>
    </w:p>
    <w:p w:rsidR="00055DA9" w:rsidRPr="00B22F6B" w:rsidRDefault="00055DA9" w:rsidP="00055DA9">
      <w:pPr>
        <w:outlineLvl w:val="0"/>
        <w:rPr>
          <w:rFonts w:cstheme="minorHAnsi"/>
          <w:sz w:val="28"/>
          <w:szCs w:val="28"/>
        </w:rPr>
      </w:pPr>
      <w:r w:rsidRPr="00B22F6B">
        <w:rPr>
          <w:rFonts w:cstheme="minorHAnsi"/>
          <w:sz w:val="28"/>
          <w:szCs w:val="28"/>
        </w:rPr>
        <w:t>Övergripande :</w:t>
      </w:r>
    </w:p>
    <w:p w:rsidR="00055DA9" w:rsidRDefault="00055DA9" w:rsidP="00055DA9">
      <w:pPr>
        <w:rPr>
          <w:sz w:val="40"/>
          <w:szCs w:val="40"/>
        </w:rPr>
      </w:pPr>
    </w:p>
    <w:p w:rsidR="00055DA9" w:rsidRDefault="00055DA9" w:rsidP="00055DA9">
      <w:pPr>
        <w:rPr>
          <w:sz w:val="32"/>
          <w:szCs w:val="32"/>
        </w:rPr>
      </w:pPr>
      <w:r>
        <w:rPr>
          <w:noProof/>
          <w:sz w:val="24"/>
          <w:szCs w:val="24"/>
          <w:lang w:eastAsia="sv-SE"/>
        </w:rPr>
        <mc:AlternateContent>
          <mc:Choice Requires="wps">
            <w:drawing>
              <wp:anchor distT="0" distB="0" distL="114300" distR="114300" simplePos="0" relativeHeight="251658240" behindDoc="0" locked="0" layoutInCell="1" allowOverlap="1">
                <wp:simplePos x="0" y="0"/>
                <wp:positionH relativeFrom="column">
                  <wp:posOffset>1259596</wp:posOffset>
                </wp:positionH>
                <wp:positionV relativeFrom="paragraph">
                  <wp:posOffset>190059</wp:posOffset>
                </wp:positionV>
                <wp:extent cx="3429000" cy="6815797"/>
                <wp:effectExtent l="19050" t="19050" r="19050" b="23495"/>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815797"/>
                        </a:xfrm>
                        <a:prstGeom prst="rect">
                          <a:avLst/>
                        </a:prstGeom>
                        <a:solidFill>
                          <a:srgbClr val="CCFFCC"/>
                        </a:solidFill>
                        <a:ln w="38100">
                          <a:solidFill>
                            <a:srgbClr val="00FF00"/>
                          </a:solidFill>
                          <a:miter lim="800000"/>
                          <a:headEnd/>
                          <a:tailEnd/>
                        </a:ln>
                      </wps:spPr>
                      <wps:txbx>
                        <w:txbxContent>
                          <w:p w:rsidR="00055DA9" w:rsidRDefault="00055DA9" w:rsidP="00055DA9">
                            <w:pPr>
                              <w:jc w:val="center"/>
                              <w:rPr>
                                <w:b/>
                                <w:sz w:val="36"/>
                                <w:szCs w:val="36"/>
                              </w:rPr>
                            </w:pPr>
                            <w:r>
                              <w:rPr>
                                <w:b/>
                                <w:sz w:val="36"/>
                                <w:szCs w:val="36"/>
                              </w:rPr>
                              <w:t>På Ahlafors Fria Skola</w:t>
                            </w:r>
                          </w:p>
                          <w:p w:rsidR="00055DA9" w:rsidRDefault="00055DA9" w:rsidP="00055DA9">
                            <w:pPr>
                              <w:jc w:val="center"/>
                              <w:rPr>
                                <w:b/>
                                <w:sz w:val="36"/>
                                <w:szCs w:val="36"/>
                              </w:rPr>
                            </w:pPr>
                            <w:r>
                              <w:rPr>
                                <w:b/>
                                <w:sz w:val="36"/>
                                <w:szCs w:val="36"/>
                              </w:rPr>
                              <w:t>arbetar vi för</w:t>
                            </w:r>
                          </w:p>
                          <w:p w:rsidR="00055DA9" w:rsidRDefault="00055DA9" w:rsidP="00460BCE">
                            <w:pPr>
                              <w:rPr>
                                <w:sz w:val="32"/>
                                <w:szCs w:val="32"/>
                              </w:rPr>
                            </w:pPr>
                            <w:r>
                              <w:rPr>
                                <w:sz w:val="32"/>
                                <w:szCs w:val="32"/>
                              </w:rPr>
                              <w:t>Att alla skall känna sig trygga och ha tillit till varandra</w:t>
                            </w:r>
                          </w:p>
                          <w:p w:rsidR="00055DA9" w:rsidRDefault="00055DA9" w:rsidP="00055DA9">
                            <w:pPr>
                              <w:rPr>
                                <w:sz w:val="32"/>
                                <w:szCs w:val="32"/>
                              </w:rPr>
                            </w:pPr>
                          </w:p>
                          <w:p w:rsidR="00055DA9" w:rsidRDefault="00055DA9" w:rsidP="00055DA9">
                            <w:pPr>
                              <w:jc w:val="center"/>
                              <w:rPr>
                                <w:sz w:val="32"/>
                                <w:szCs w:val="32"/>
                              </w:rPr>
                            </w:pPr>
                            <w:r>
                              <w:rPr>
                                <w:sz w:val="32"/>
                                <w:szCs w:val="32"/>
                              </w:rPr>
                              <w:t>Att ingen skall bli utsatt för mobbning eller kränkande behandling</w:t>
                            </w:r>
                          </w:p>
                          <w:p w:rsidR="00055DA9" w:rsidRDefault="00055DA9" w:rsidP="00055DA9">
                            <w:pPr>
                              <w:jc w:val="center"/>
                              <w:rPr>
                                <w:sz w:val="32"/>
                                <w:szCs w:val="32"/>
                              </w:rPr>
                            </w:pPr>
                          </w:p>
                          <w:p w:rsidR="00055DA9" w:rsidRDefault="00055DA9" w:rsidP="00055DA9">
                            <w:pPr>
                              <w:jc w:val="center"/>
                              <w:rPr>
                                <w:sz w:val="32"/>
                                <w:szCs w:val="32"/>
                              </w:rPr>
                            </w:pPr>
                            <w:r>
                              <w:rPr>
                                <w:sz w:val="32"/>
                                <w:szCs w:val="32"/>
                              </w:rPr>
                              <w:t>Att alla visar respekt för varandra och är vänliga mot de som vistas i skolan</w:t>
                            </w:r>
                          </w:p>
                          <w:p w:rsidR="00055DA9" w:rsidRDefault="00055DA9" w:rsidP="00055DA9">
                            <w:pPr>
                              <w:jc w:val="center"/>
                              <w:rPr>
                                <w:sz w:val="32"/>
                                <w:szCs w:val="32"/>
                              </w:rPr>
                            </w:pPr>
                          </w:p>
                          <w:p w:rsidR="00055DA9" w:rsidRDefault="00055DA9" w:rsidP="00055DA9">
                            <w:pPr>
                              <w:jc w:val="center"/>
                              <w:rPr>
                                <w:sz w:val="32"/>
                                <w:szCs w:val="32"/>
                              </w:rPr>
                            </w:pPr>
                            <w:r>
                              <w:rPr>
                                <w:sz w:val="32"/>
                                <w:szCs w:val="32"/>
                              </w:rPr>
                              <w:t>Att vara rädda om skolans byggnader och material</w:t>
                            </w:r>
                          </w:p>
                          <w:p w:rsidR="00055DA9" w:rsidRDefault="00055DA9" w:rsidP="00055DA9">
                            <w:pPr>
                              <w:jc w:val="center"/>
                              <w:rPr>
                                <w:sz w:val="32"/>
                                <w:szCs w:val="32"/>
                              </w:rPr>
                            </w:pPr>
                          </w:p>
                          <w:p w:rsidR="00055DA9" w:rsidRDefault="00055DA9" w:rsidP="00055DA9">
                            <w:pPr>
                              <w:jc w:val="center"/>
                              <w:rPr>
                                <w:sz w:val="32"/>
                                <w:szCs w:val="32"/>
                              </w:rPr>
                            </w:pPr>
                            <w:r>
                              <w:rPr>
                                <w:sz w:val="32"/>
                                <w:szCs w:val="32"/>
                              </w:rPr>
                              <w:t>Att vi skall ha arbetsro under lektionstid och visa hänsyn mot varandra</w:t>
                            </w:r>
                          </w:p>
                          <w:p w:rsidR="00055DA9" w:rsidRDefault="00055DA9" w:rsidP="00055DA9">
                            <w:pPr>
                              <w:jc w:val="center"/>
                              <w:rPr>
                                <w:sz w:val="32"/>
                                <w:szCs w:val="32"/>
                              </w:rPr>
                            </w:pPr>
                          </w:p>
                          <w:p w:rsidR="00055DA9" w:rsidRDefault="00055DA9" w:rsidP="00055DA9">
                            <w:pPr>
                              <w:jc w:val="center"/>
                              <w:rPr>
                                <w:sz w:val="32"/>
                                <w:szCs w:val="32"/>
                              </w:rPr>
                            </w:pPr>
                            <w:r>
                              <w:rPr>
                                <w:sz w:val="32"/>
                                <w:szCs w:val="32"/>
                              </w:rPr>
                              <w:t>Att vårda vårt språk och tänka på vårt uppförande</w:t>
                            </w:r>
                          </w:p>
                          <w:p w:rsidR="00055DA9" w:rsidRDefault="00055DA9" w:rsidP="00055DA9">
                            <w:pPr>
                              <w:jc w:val="center"/>
                              <w:rPr>
                                <w:sz w:val="32"/>
                                <w:szCs w:val="32"/>
                              </w:rPr>
                            </w:pPr>
                          </w:p>
                          <w:p w:rsidR="00055DA9" w:rsidRDefault="00055DA9" w:rsidP="00055DA9">
                            <w:pPr>
                              <w:jc w:val="center"/>
                              <w:rPr>
                                <w:sz w:val="32"/>
                                <w:szCs w:val="32"/>
                              </w:rPr>
                            </w:pPr>
                            <w:r>
                              <w:rPr>
                                <w:sz w:val="32"/>
                                <w:szCs w:val="32"/>
                              </w:rPr>
                              <w:t>Att lära oss för livet</w:t>
                            </w:r>
                          </w:p>
                          <w:p w:rsidR="00055DA9" w:rsidRDefault="00055DA9" w:rsidP="00055DA9">
                            <w:pPr>
                              <w:jc w:val="center"/>
                              <w:rPr>
                                <w:sz w:val="36"/>
                                <w:szCs w:val="36"/>
                              </w:rPr>
                            </w:pPr>
                          </w:p>
                          <w:p w:rsidR="00055DA9" w:rsidRDefault="00055DA9" w:rsidP="00055DA9">
                            <w:pPr>
                              <w:jc w:val="cente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ruta 4" o:spid="_x0000_s1027" type="#_x0000_t202" style="position:absolute;margin-left:99.2pt;margin-top:14.95pt;width:270pt;height:53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" fillcolor="#cfc" strokecolor="lime" strokeweight="3pt">
                <v:textbox>
                  <w:txbxContent>
                    <w:p w:rsidR="00055DA9" w:rsidRDefault="00055DA9" w:rsidP="00055DA9">
                      <w:pPr>
                        <w:jc w:val="center"/>
                        <w:rPr>
                          <w:b/>
                          <w:sz w:val="36"/>
                          <w:szCs w:val="36"/>
                        </w:rPr>
                      </w:pPr>
                      <w:r>
                        <w:rPr>
                          <w:b/>
                          <w:sz w:val="36"/>
                          <w:szCs w:val="36"/>
                        </w:rPr>
                        <w:t>På Ahlafors Fria Skola</w:t>
                      </w:r>
                    </w:p>
                    <w:p w:rsidR="00055DA9" w:rsidRDefault="00055DA9" w:rsidP="00055DA9">
                      <w:pPr>
                        <w:jc w:val="center"/>
                        <w:rPr>
                          <w:b/>
                          <w:sz w:val="36"/>
                          <w:szCs w:val="36"/>
                        </w:rPr>
                      </w:pPr>
                      <w:r>
                        <w:rPr>
                          <w:b/>
                          <w:sz w:val="36"/>
                          <w:szCs w:val="36"/>
                        </w:rPr>
                        <w:t>arbetar vi för</w:t>
                      </w:r>
                    </w:p>
                    <w:p w:rsidR="00055DA9" w:rsidRDefault="00055DA9" w:rsidP="00460BCE">
                      <w:pPr>
                        <w:rPr>
                          <w:sz w:val="32"/>
                          <w:szCs w:val="32"/>
                        </w:rPr>
                      </w:pPr>
                      <w:r>
                        <w:rPr>
                          <w:sz w:val="32"/>
                          <w:szCs w:val="32"/>
                        </w:rPr>
                        <w:t>Att alla skall känna sig trygga och ha tillit till varandra</w:t>
                      </w:r>
                    </w:p>
                    <w:p w:rsidR="00055DA9" w:rsidRDefault="00055DA9" w:rsidP="00055DA9">
                      <w:pPr>
                        <w:rPr>
                          <w:sz w:val="32"/>
                          <w:szCs w:val="32"/>
                        </w:rPr>
                      </w:pPr>
                    </w:p>
                    <w:p w:rsidR="00055DA9" w:rsidRDefault="00055DA9" w:rsidP="00055DA9">
                      <w:pPr>
                        <w:jc w:val="center"/>
                        <w:rPr>
                          <w:sz w:val="32"/>
                          <w:szCs w:val="32"/>
                        </w:rPr>
                      </w:pPr>
                      <w:r>
                        <w:rPr>
                          <w:sz w:val="32"/>
                          <w:szCs w:val="32"/>
                        </w:rPr>
                        <w:t>Att ingen skall bli utsatt för mobbning eller kränkande behandling</w:t>
                      </w:r>
                    </w:p>
                    <w:p w:rsidR="00055DA9" w:rsidRDefault="00055DA9" w:rsidP="00055DA9">
                      <w:pPr>
                        <w:jc w:val="center"/>
                        <w:rPr>
                          <w:sz w:val="32"/>
                          <w:szCs w:val="32"/>
                        </w:rPr>
                      </w:pPr>
                    </w:p>
                    <w:p w:rsidR="00055DA9" w:rsidRDefault="00055DA9" w:rsidP="00055DA9">
                      <w:pPr>
                        <w:jc w:val="center"/>
                        <w:rPr>
                          <w:sz w:val="32"/>
                          <w:szCs w:val="32"/>
                        </w:rPr>
                      </w:pPr>
                      <w:r>
                        <w:rPr>
                          <w:sz w:val="32"/>
                          <w:szCs w:val="32"/>
                        </w:rPr>
                        <w:t>Att alla visar respekt för varandra och är vänliga mot de som vistas i skolan</w:t>
                      </w:r>
                    </w:p>
                    <w:p w:rsidR="00055DA9" w:rsidRDefault="00055DA9" w:rsidP="00055DA9">
                      <w:pPr>
                        <w:jc w:val="center"/>
                        <w:rPr>
                          <w:sz w:val="32"/>
                          <w:szCs w:val="32"/>
                        </w:rPr>
                      </w:pPr>
                    </w:p>
                    <w:p w:rsidR="00055DA9" w:rsidRDefault="00055DA9" w:rsidP="00055DA9">
                      <w:pPr>
                        <w:jc w:val="center"/>
                        <w:rPr>
                          <w:sz w:val="32"/>
                          <w:szCs w:val="32"/>
                        </w:rPr>
                      </w:pPr>
                      <w:r>
                        <w:rPr>
                          <w:sz w:val="32"/>
                          <w:szCs w:val="32"/>
                        </w:rPr>
                        <w:t>Att vara rädda om skolans byggnader och material</w:t>
                      </w:r>
                    </w:p>
                    <w:p w:rsidR="00055DA9" w:rsidRDefault="00055DA9" w:rsidP="00055DA9">
                      <w:pPr>
                        <w:jc w:val="center"/>
                        <w:rPr>
                          <w:sz w:val="32"/>
                          <w:szCs w:val="32"/>
                        </w:rPr>
                      </w:pPr>
                    </w:p>
                    <w:p w:rsidR="00055DA9" w:rsidRDefault="00055DA9" w:rsidP="00055DA9">
                      <w:pPr>
                        <w:jc w:val="center"/>
                        <w:rPr>
                          <w:sz w:val="32"/>
                          <w:szCs w:val="32"/>
                        </w:rPr>
                      </w:pPr>
                      <w:r>
                        <w:rPr>
                          <w:sz w:val="32"/>
                          <w:szCs w:val="32"/>
                        </w:rPr>
                        <w:t>Att vi skall ha arbetsro under lektionstid och visa hänsyn mot varandra</w:t>
                      </w:r>
                    </w:p>
                    <w:p w:rsidR="00055DA9" w:rsidRDefault="00055DA9" w:rsidP="00055DA9">
                      <w:pPr>
                        <w:jc w:val="center"/>
                        <w:rPr>
                          <w:sz w:val="32"/>
                          <w:szCs w:val="32"/>
                        </w:rPr>
                      </w:pPr>
                    </w:p>
                    <w:p w:rsidR="00055DA9" w:rsidRDefault="00055DA9" w:rsidP="00055DA9">
                      <w:pPr>
                        <w:jc w:val="center"/>
                        <w:rPr>
                          <w:sz w:val="32"/>
                          <w:szCs w:val="32"/>
                        </w:rPr>
                      </w:pPr>
                      <w:r>
                        <w:rPr>
                          <w:sz w:val="32"/>
                          <w:szCs w:val="32"/>
                        </w:rPr>
                        <w:t>Att vårda vårt språk och tänka på vårt uppförande</w:t>
                      </w:r>
                    </w:p>
                    <w:p w:rsidR="00055DA9" w:rsidRDefault="00055DA9" w:rsidP="00055DA9">
                      <w:pPr>
                        <w:jc w:val="center"/>
                        <w:rPr>
                          <w:sz w:val="32"/>
                          <w:szCs w:val="32"/>
                        </w:rPr>
                      </w:pPr>
                    </w:p>
                    <w:p w:rsidR="00055DA9" w:rsidRDefault="00055DA9" w:rsidP="00055DA9">
                      <w:pPr>
                        <w:jc w:val="center"/>
                        <w:rPr>
                          <w:sz w:val="32"/>
                          <w:szCs w:val="32"/>
                        </w:rPr>
                      </w:pPr>
                      <w:r>
                        <w:rPr>
                          <w:sz w:val="32"/>
                          <w:szCs w:val="32"/>
                        </w:rPr>
                        <w:t>Att lära oss för livet</w:t>
                      </w:r>
                    </w:p>
                    <w:p w:rsidR="00055DA9" w:rsidRDefault="00055DA9" w:rsidP="00055DA9">
                      <w:pPr>
                        <w:jc w:val="center"/>
                        <w:rPr>
                          <w:sz w:val="36"/>
                          <w:szCs w:val="36"/>
                        </w:rPr>
                      </w:pPr>
                    </w:p>
                    <w:p w:rsidR="00055DA9" w:rsidRDefault="00055DA9" w:rsidP="00055DA9">
                      <w:pPr>
                        <w:jc w:val="center"/>
                        <w:rPr>
                          <w:sz w:val="36"/>
                          <w:szCs w:val="36"/>
                        </w:rPr>
                      </w:pPr>
                    </w:p>
                  </w:txbxContent>
                </v:textbox>
              </v:shape>
            </w:pict>
          </mc:Fallback>
        </mc:AlternateContent>
      </w:r>
    </w:p>
    <w:p w:rsidR="00055DA9" w:rsidRDefault="00055DA9" w:rsidP="00055DA9">
      <w:pPr>
        <w:rPr>
          <w:b/>
          <w:sz w:val="32"/>
          <w:szCs w:val="24"/>
        </w:rPr>
      </w:pPr>
    </w:p>
    <w:p w:rsidR="00055DA9" w:rsidRDefault="00055DA9" w:rsidP="00055DA9">
      <w:pPr>
        <w:rPr>
          <w:sz w:val="24"/>
        </w:rPr>
      </w:pPr>
      <w:r>
        <w:tab/>
      </w:r>
      <w:r>
        <w:rPr>
          <w:noProof/>
          <w:lang w:eastAsia="sv-SE"/>
        </w:rPr>
        <mc:AlternateContent>
          <mc:Choice Requires="wpc">
            <w:drawing>
              <wp:inline distT="0" distB="0" distL="0" distR="0">
                <wp:extent cx="5715000" cy="3429000"/>
                <wp:effectExtent l="0" t="0" r="0" b="0"/>
                <wp:docPr id="3" name="Arbetsyta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11A4F7A" id="Arbetsyta 3" o:spid="_x0000_s1026"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mso-wrap-style:square">
                  <v:fill o:detectmouseclick="t"/>
                  <v:path o:connecttype="none"/>
                </v:shape>
                <w10:anchorlock/>
              </v:group>
            </w:pict>
          </mc:Fallback>
        </mc:AlternateContent>
      </w:r>
      <w:r>
        <w:tab/>
        <w:t xml:space="preserve">                                           </w:t>
      </w:r>
    </w:p>
    <w:p w:rsidR="00055DA9" w:rsidRDefault="00055DA9" w:rsidP="00055DA9"/>
    <w:p w:rsidR="00055DA9" w:rsidRDefault="00055DA9" w:rsidP="00055DA9"/>
    <w:p w:rsidR="00055DA9" w:rsidRDefault="00055DA9" w:rsidP="00055DA9"/>
    <w:p w:rsidR="00055DA9" w:rsidRDefault="00055DA9" w:rsidP="00055DA9"/>
    <w:p w:rsidR="00055DA9" w:rsidRDefault="00055DA9" w:rsidP="00055DA9"/>
    <w:p w:rsidR="00055DA9" w:rsidRDefault="00055DA9" w:rsidP="00055DA9"/>
    <w:p w:rsidR="00055DA9" w:rsidRDefault="00055DA9" w:rsidP="00055DA9"/>
    <w:p w:rsidR="00F47FCB" w:rsidRDefault="00F47FCB" w:rsidP="00055DA9">
      <w:pPr>
        <w:outlineLvl w:val="0"/>
        <w:rPr>
          <w:sz w:val="40"/>
          <w:szCs w:val="40"/>
        </w:rPr>
      </w:pPr>
    </w:p>
    <w:p w:rsidR="00055DA9" w:rsidRPr="00B22F6B" w:rsidRDefault="00055DA9" w:rsidP="00055DA9">
      <w:pPr>
        <w:outlineLvl w:val="0"/>
        <w:rPr>
          <w:sz w:val="28"/>
          <w:szCs w:val="28"/>
        </w:rPr>
      </w:pPr>
      <w:r w:rsidRPr="00B22F6B">
        <w:rPr>
          <w:sz w:val="28"/>
          <w:szCs w:val="28"/>
        </w:rPr>
        <w:t>Detaljerade :</w:t>
      </w:r>
    </w:p>
    <w:p w:rsidR="00055DA9" w:rsidRDefault="00055DA9" w:rsidP="00055DA9">
      <w:pPr>
        <w:rPr>
          <w:sz w:val="40"/>
          <w:szCs w:val="40"/>
        </w:rPr>
      </w:pPr>
    </w:p>
    <w:p w:rsidR="00055DA9" w:rsidRDefault="00055DA9" w:rsidP="00055DA9">
      <w:pPr>
        <w:outlineLvl w:val="0"/>
        <w:rPr>
          <w:b/>
          <w:sz w:val="28"/>
          <w:szCs w:val="28"/>
        </w:rPr>
      </w:pPr>
      <w:r>
        <w:rPr>
          <w:b/>
          <w:sz w:val="28"/>
          <w:szCs w:val="28"/>
        </w:rPr>
        <w:t xml:space="preserve">I lektionssalen, uppehållsrummet, matsalen </w:t>
      </w:r>
      <w:proofErr w:type="spellStart"/>
      <w:r>
        <w:rPr>
          <w:b/>
          <w:sz w:val="28"/>
          <w:szCs w:val="28"/>
        </w:rPr>
        <w:t>etc</w:t>
      </w:r>
      <w:proofErr w:type="spellEnd"/>
      <w:r>
        <w:rPr>
          <w:b/>
          <w:sz w:val="28"/>
          <w:szCs w:val="28"/>
        </w:rPr>
        <w:t>…</w:t>
      </w:r>
    </w:p>
    <w:p w:rsidR="00055DA9" w:rsidRDefault="00055DA9" w:rsidP="00055DA9">
      <w:pPr>
        <w:rPr>
          <w:sz w:val="28"/>
          <w:szCs w:val="28"/>
        </w:rPr>
      </w:pPr>
      <w:r>
        <w:rPr>
          <w:sz w:val="28"/>
          <w:szCs w:val="28"/>
        </w:rPr>
        <w:t>I de övergripande reglerna för skolan står det att vi skall ha arbetsro. Detta innebär att det bl.a. skall vara en god lärmiljö utan stök eller oro. Om elev stör lektion och trots tillsägelser från personal fortsätter sitt felaktiga beteende kan elev visas ut ur lektionssalen del av lektion. Rektor skall då omedelbart kontaktas. Om elev då missar undervisningstid kan det bli aktuellt med kvarsittning efter skoldagens slut.( högst 1 timma)</w:t>
      </w:r>
    </w:p>
    <w:p w:rsidR="00055DA9" w:rsidRDefault="00055DA9" w:rsidP="00055DA9">
      <w:pPr>
        <w:rPr>
          <w:sz w:val="28"/>
          <w:szCs w:val="28"/>
        </w:rPr>
      </w:pPr>
      <w:r>
        <w:rPr>
          <w:i/>
          <w:sz w:val="28"/>
          <w:szCs w:val="28"/>
        </w:rPr>
        <w:t>Vårdnadshavare kontaktas och informeras. Händelsen dokumenteras</w:t>
      </w:r>
    </w:p>
    <w:p w:rsidR="00DE175B" w:rsidRDefault="00DE175B" w:rsidP="00055DA9">
      <w:pPr>
        <w:outlineLvl w:val="0"/>
        <w:rPr>
          <w:sz w:val="28"/>
          <w:szCs w:val="28"/>
        </w:rPr>
      </w:pPr>
    </w:p>
    <w:p w:rsidR="00055DA9" w:rsidRDefault="00055DA9" w:rsidP="00055DA9">
      <w:pPr>
        <w:outlineLvl w:val="0"/>
        <w:rPr>
          <w:b/>
          <w:sz w:val="28"/>
          <w:szCs w:val="28"/>
        </w:rPr>
      </w:pPr>
      <w:r>
        <w:rPr>
          <w:b/>
          <w:sz w:val="28"/>
          <w:szCs w:val="28"/>
        </w:rPr>
        <w:t>Slagsmål och bråk</w:t>
      </w:r>
    </w:p>
    <w:p w:rsidR="00055DA9" w:rsidRDefault="00055DA9" w:rsidP="00055DA9">
      <w:pPr>
        <w:rPr>
          <w:sz w:val="28"/>
          <w:szCs w:val="28"/>
        </w:rPr>
      </w:pPr>
      <w:r>
        <w:rPr>
          <w:sz w:val="28"/>
          <w:szCs w:val="28"/>
        </w:rPr>
        <w:t>Om slagsmål eller bråk uppstår skall skolans personal ingripa. Om det inte går att samtala med eleverna i den akuta situationen får läraren, för att stoppa ev. misshandel av person eller förstörelse av egendom, handgripligen sära på eleverna eller hålla fast en elev enligt den så kallade nödvärnsrätten. Om du som elev ser att det inte finns någon vuxen i närheten skall du hämta hjälp.</w:t>
      </w:r>
    </w:p>
    <w:p w:rsidR="00055DA9" w:rsidRDefault="00055DA9" w:rsidP="00055DA9">
      <w:pPr>
        <w:rPr>
          <w:sz w:val="28"/>
          <w:szCs w:val="28"/>
        </w:rPr>
      </w:pPr>
      <w:r>
        <w:rPr>
          <w:sz w:val="28"/>
          <w:szCs w:val="28"/>
        </w:rPr>
        <w:t>Rektor skall omedelbart kontaktas.</w:t>
      </w:r>
    </w:p>
    <w:p w:rsidR="00055DA9" w:rsidRDefault="00055DA9" w:rsidP="00055DA9">
      <w:pPr>
        <w:rPr>
          <w:i/>
          <w:sz w:val="28"/>
          <w:szCs w:val="28"/>
        </w:rPr>
      </w:pPr>
      <w:r>
        <w:rPr>
          <w:i/>
          <w:sz w:val="28"/>
          <w:szCs w:val="28"/>
        </w:rPr>
        <w:t>Vårdnadshavare kontaktas och informeras. Händelsen dokumenteras</w:t>
      </w:r>
    </w:p>
    <w:p w:rsidR="00055DA9" w:rsidRDefault="00055DA9" w:rsidP="00055DA9">
      <w:pPr>
        <w:rPr>
          <w:i/>
          <w:sz w:val="28"/>
          <w:szCs w:val="28"/>
        </w:rPr>
      </w:pPr>
    </w:p>
    <w:p w:rsidR="00055DA9" w:rsidRDefault="00055DA9" w:rsidP="00055DA9">
      <w:pPr>
        <w:outlineLvl w:val="0"/>
        <w:rPr>
          <w:b/>
          <w:sz w:val="28"/>
          <w:szCs w:val="28"/>
        </w:rPr>
      </w:pPr>
      <w:r>
        <w:rPr>
          <w:b/>
          <w:sz w:val="28"/>
          <w:szCs w:val="28"/>
        </w:rPr>
        <w:t>Skolk och sena ankomster</w:t>
      </w:r>
    </w:p>
    <w:p w:rsidR="00055DA9" w:rsidRDefault="00055DA9" w:rsidP="00055DA9">
      <w:pPr>
        <w:rPr>
          <w:sz w:val="28"/>
          <w:szCs w:val="28"/>
        </w:rPr>
      </w:pPr>
      <w:r>
        <w:rPr>
          <w:sz w:val="28"/>
          <w:szCs w:val="28"/>
        </w:rPr>
        <w:t>Då elev är frånvarande från lektion eller vid upprepade sena ankomster skall</w:t>
      </w:r>
    </w:p>
    <w:p w:rsidR="00055DA9" w:rsidRDefault="00055DA9" w:rsidP="00055DA9">
      <w:pPr>
        <w:rPr>
          <w:sz w:val="28"/>
          <w:szCs w:val="28"/>
        </w:rPr>
      </w:pPr>
      <w:r>
        <w:rPr>
          <w:sz w:val="28"/>
          <w:szCs w:val="28"/>
        </w:rPr>
        <w:t>rektor informeras.</w:t>
      </w:r>
    </w:p>
    <w:p w:rsidR="00055DA9" w:rsidRDefault="00055DA9" w:rsidP="00055DA9">
      <w:pPr>
        <w:rPr>
          <w:i/>
          <w:color w:val="0070C0"/>
          <w:sz w:val="28"/>
          <w:szCs w:val="28"/>
        </w:rPr>
      </w:pPr>
      <w:r>
        <w:rPr>
          <w:i/>
          <w:sz w:val="28"/>
          <w:szCs w:val="28"/>
        </w:rPr>
        <w:t>Vårdnadshavare kontaktas och informeras. Händelsen dokumenteras</w:t>
      </w:r>
    </w:p>
    <w:p w:rsidR="00F47FCB" w:rsidRDefault="00055DA9" w:rsidP="00055DA9">
      <w:pPr>
        <w:outlineLvl w:val="0"/>
        <w:rPr>
          <w:b/>
          <w:sz w:val="28"/>
          <w:szCs w:val="28"/>
        </w:rPr>
      </w:pPr>
      <w:r>
        <w:rPr>
          <w:b/>
          <w:sz w:val="28"/>
          <w:szCs w:val="28"/>
        </w:rPr>
        <w:t>Affischering, flygblad etc.</w:t>
      </w:r>
    </w:p>
    <w:p w:rsidR="00F47FCB" w:rsidRPr="00F47FCB" w:rsidRDefault="00055DA9" w:rsidP="00055DA9">
      <w:pPr>
        <w:outlineLvl w:val="0"/>
        <w:rPr>
          <w:b/>
          <w:sz w:val="28"/>
          <w:szCs w:val="28"/>
        </w:rPr>
      </w:pPr>
      <w:r>
        <w:rPr>
          <w:sz w:val="28"/>
          <w:szCs w:val="28"/>
        </w:rPr>
        <w:t>Affischering samt utdelning av flygblad får endast utföras efter rektors tillstånd.</w:t>
      </w:r>
    </w:p>
    <w:p w:rsidR="00055DA9" w:rsidRPr="00F47FCB" w:rsidRDefault="00055DA9" w:rsidP="00055DA9">
      <w:pPr>
        <w:outlineLvl w:val="0"/>
        <w:rPr>
          <w:sz w:val="28"/>
          <w:szCs w:val="28"/>
        </w:rPr>
      </w:pPr>
      <w:r>
        <w:rPr>
          <w:b/>
          <w:sz w:val="28"/>
          <w:szCs w:val="28"/>
        </w:rPr>
        <w:t>Klädsel, märken och symboler</w:t>
      </w:r>
    </w:p>
    <w:p w:rsidR="00055DA9" w:rsidRDefault="00055DA9" w:rsidP="00055DA9">
      <w:pPr>
        <w:outlineLvl w:val="0"/>
        <w:rPr>
          <w:sz w:val="28"/>
          <w:szCs w:val="28"/>
        </w:rPr>
      </w:pPr>
      <w:r>
        <w:rPr>
          <w:sz w:val="28"/>
          <w:szCs w:val="28"/>
        </w:rPr>
        <w:t xml:space="preserve">Rektor kan förbjuda vissa märken, symboler eller viss klädsel om dessa </w:t>
      </w:r>
    </w:p>
    <w:p w:rsidR="00055DA9" w:rsidRDefault="00055DA9" w:rsidP="00055DA9">
      <w:pPr>
        <w:numPr>
          <w:ilvl w:val="0"/>
          <w:numId w:val="6"/>
        </w:numPr>
        <w:spacing w:after="0" w:line="240" w:lineRule="auto"/>
        <w:rPr>
          <w:sz w:val="28"/>
          <w:szCs w:val="28"/>
        </w:rPr>
      </w:pPr>
      <w:r>
        <w:rPr>
          <w:sz w:val="28"/>
          <w:szCs w:val="28"/>
        </w:rPr>
        <w:t xml:space="preserve">bedöms riskera störa ordningen på skolan genom bråk mellan elever </w:t>
      </w:r>
    </w:p>
    <w:p w:rsidR="00055DA9" w:rsidRDefault="00055DA9" w:rsidP="00055DA9">
      <w:pPr>
        <w:numPr>
          <w:ilvl w:val="0"/>
          <w:numId w:val="6"/>
        </w:numPr>
        <w:spacing w:after="0" w:line="240" w:lineRule="auto"/>
        <w:rPr>
          <w:sz w:val="28"/>
          <w:szCs w:val="28"/>
        </w:rPr>
      </w:pPr>
      <w:r>
        <w:rPr>
          <w:sz w:val="28"/>
          <w:szCs w:val="28"/>
        </w:rPr>
        <w:t>bedöms orsaka kränkning av personal eller elever</w:t>
      </w:r>
    </w:p>
    <w:p w:rsidR="00055DA9" w:rsidRDefault="00055DA9" w:rsidP="00055DA9">
      <w:pPr>
        <w:numPr>
          <w:ilvl w:val="0"/>
          <w:numId w:val="6"/>
        </w:numPr>
        <w:spacing w:after="0" w:line="240" w:lineRule="auto"/>
        <w:rPr>
          <w:sz w:val="28"/>
          <w:szCs w:val="28"/>
        </w:rPr>
      </w:pPr>
      <w:r>
        <w:rPr>
          <w:sz w:val="28"/>
          <w:szCs w:val="28"/>
        </w:rPr>
        <w:t>bedöms uttrycka ett budskap som kan innebära hets mot folkgrupp</w:t>
      </w:r>
    </w:p>
    <w:p w:rsidR="00055DA9" w:rsidRDefault="00055DA9" w:rsidP="00055DA9">
      <w:pPr>
        <w:rPr>
          <w:i/>
          <w:sz w:val="28"/>
          <w:szCs w:val="28"/>
        </w:rPr>
      </w:pPr>
      <w:r>
        <w:rPr>
          <w:i/>
          <w:sz w:val="28"/>
          <w:szCs w:val="28"/>
        </w:rPr>
        <w:t>Vårdnadshavare kontaktas och informeras. Händelsen dokumenteras</w:t>
      </w:r>
    </w:p>
    <w:p w:rsidR="00055DA9" w:rsidRDefault="00055DA9" w:rsidP="00055DA9">
      <w:pPr>
        <w:rPr>
          <w:i/>
          <w:sz w:val="28"/>
          <w:szCs w:val="28"/>
        </w:rPr>
      </w:pPr>
    </w:p>
    <w:p w:rsidR="00055DA9" w:rsidRDefault="00055DA9" w:rsidP="00055DA9">
      <w:pPr>
        <w:outlineLvl w:val="0"/>
        <w:rPr>
          <w:b/>
          <w:sz w:val="28"/>
          <w:szCs w:val="28"/>
        </w:rPr>
      </w:pPr>
      <w:r>
        <w:rPr>
          <w:b/>
          <w:sz w:val="28"/>
          <w:szCs w:val="28"/>
        </w:rPr>
        <w:t>Störande och farliga föremål</w:t>
      </w:r>
    </w:p>
    <w:p w:rsidR="00CF3C85" w:rsidRDefault="00CF3C85" w:rsidP="00055DA9">
      <w:pPr>
        <w:rPr>
          <w:sz w:val="28"/>
          <w:szCs w:val="28"/>
        </w:rPr>
      </w:pPr>
    </w:p>
    <w:p w:rsidR="00055DA9" w:rsidRDefault="00055DA9" w:rsidP="00055DA9">
      <w:pPr>
        <w:rPr>
          <w:sz w:val="28"/>
          <w:szCs w:val="28"/>
        </w:rPr>
      </w:pPr>
      <w:r>
        <w:rPr>
          <w:sz w:val="28"/>
          <w:szCs w:val="28"/>
        </w:rPr>
        <w:t>Mobiltelefoner skall låsas in i respektive elevskåp under lektionstid eller samlas in vid lektionsstart av personal.</w:t>
      </w:r>
      <w:r w:rsidR="00DE175B">
        <w:rPr>
          <w:sz w:val="28"/>
          <w:szCs w:val="28"/>
        </w:rPr>
        <w:t xml:space="preserve"> </w:t>
      </w:r>
    </w:p>
    <w:p w:rsidR="00CF3C85" w:rsidRDefault="00CF3C85" w:rsidP="00055DA9">
      <w:pPr>
        <w:rPr>
          <w:sz w:val="28"/>
          <w:szCs w:val="28"/>
        </w:rPr>
      </w:pPr>
      <w:r>
        <w:rPr>
          <w:sz w:val="28"/>
          <w:szCs w:val="28"/>
        </w:rPr>
        <w:t xml:space="preserve">Elever på mellanstadiet har ej tillgång till sina mobiltelefoner under </w:t>
      </w:r>
      <w:proofErr w:type="spellStart"/>
      <w:r>
        <w:rPr>
          <w:sz w:val="28"/>
          <w:szCs w:val="28"/>
        </w:rPr>
        <w:t>skoltid.</w:t>
      </w:r>
      <w:proofErr w:type="spellEnd"/>
    </w:p>
    <w:p w:rsidR="00055DA9" w:rsidRDefault="00055DA9" w:rsidP="00055DA9">
      <w:pPr>
        <w:rPr>
          <w:sz w:val="28"/>
          <w:szCs w:val="28"/>
        </w:rPr>
      </w:pPr>
      <w:r>
        <w:rPr>
          <w:sz w:val="28"/>
          <w:szCs w:val="28"/>
        </w:rPr>
        <w:t>Personal kan i undantagsfall låta elevs mobil vara i funktion om ex. vårdnadshavare skall söka kontakt med elev i viktigt ärende. Vid</w:t>
      </w:r>
      <w:r w:rsidR="00CF3C85">
        <w:rPr>
          <w:sz w:val="28"/>
          <w:szCs w:val="28"/>
        </w:rPr>
        <w:t>are får mobiltelefon</w:t>
      </w:r>
      <w:r>
        <w:rPr>
          <w:sz w:val="28"/>
          <w:szCs w:val="28"/>
        </w:rPr>
        <w:t xml:space="preserve"> vara i funktion om personal i pedagogiskt syfte anser att detta är berättigat.</w:t>
      </w:r>
    </w:p>
    <w:p w:rsidR="00055DA9" w:rsidRDefault="00055DA9" w:rsidP="00055DA9">
      <w:pPr>
        <w:rPr>
          <w:sz w:val="28"/>
          <w:szCs w:val="28"/>
        </w:rPr>
      </w:pPr>
      <w:r>
        <w:rPr>
          <w:sz w:val="28"/>
          <w:szCs w:val="28"/>
        </w:rPr>
        <w:t>Om elev ej hörsammar personals uppmaning avseende ovanstående får personal</w:t>
      </w:r>
    </w:p>
    <w:p w:rsidR="00055DA9" w:rsidRDefault="00055DA9" w:rsidP="00055DA9">
      <w:pPr>
        <w:rPr>
          <w:sz w:val="28"/>
          <w:szCs w:val="28"/>
        </w:rPr>
      </w:pPr>
      <w:r>
        <w:rPr>
          <w:sz w:val="28"/>
          <w:szCs w:val="28"/>
        </w:rPr>
        <w:t xml:space="preserve">omhänderta mobil resp. musikspelare. </w:t>
      </w:r>
    </w:p>
    <w:p w:rsidR="00055DA9" w:rsidRDefault="00055DA9" w:rsidP="00055DA9">
      <w:pPr>
        <w:rPr>
          <w:sz w:val="28"/>
          <w:szCs w:val="28"/>
        </w:rPr>
      </w:pPr>
      <w:r>
        <w:rPr>
          <w:sz w:val="28"/>
          <w:szCs w:val="28"/>
        </w:rPr>
        <w:t xml:space="preserve">Rektor kontaktas om elev ej följer ovanstående.    </w:t>
      </w:r>
    </w:p>
    <w:p w:rsidR="00055DA9" w:rsidRDefault="00055DA9" w:rsidP="00055DA9">
      <w:pPr>
        <w:rPr>
          <w:i/>
          <w:sz w:val="28"/>
          <w:szCs w:val="28"/>
        </w:rPr>
      </w:pPr>
      <w:r>
        <w:rPr>
          <w:i/>
          <w:sz w:val="28"/>
          <w:szCs w:val="28"/>
        </w:rPr>
        <w:t>Vårdnadshavare kontaktas och informeras. Händelsen dokumenteras</w:t>
      </w:r>
    </w:p>
    <w:p w:rsidR="00055DA9" w:rsidRDefault="00055DA9" w:rsidP="00055DA9">
      <w:pPr>
        <w:rPr>
          <w:sz w:val="28"/>
          <w:szCs w:val="28"/>
        </w:rPr>
      </w:pPr>
      <w:r>
        <w:rPr>
          <w:sz w:val="28"/>
          <w:szCs w:val="28"/>
        </w:rPr>
        <w:t>Föremål som kan utgöra hot mot säkerheten som knivar eller andra vapen är ej tillåtna på skolan.</w:t>
      </w:r>
    </w:p>
    <w:p w:rsidR="00055DA9" w:rsidRDefault="00055DA9" w:rsidP="00055DA9">
      <w:pPr>
        <w:rPr>
          <w:sz w:val="28"/>
          <w:szCs w:val="28"/>
        </w:rPr>
      </w:pPr>
      <w:r>
        <w:rPr>
          <w:sz w:val="28"/>
          <w:szCs w:val="28"/>
        </w:rPr>
        <w:t>Med stöd av brottsbalkens nödregel får skolans personal omhänderta knivar eller andra vapen för att avvärja omedelbar fara.</w:t>
      </w:r>
    </w:p>
    <w:p w:rsidR="00055DA9" w:rsidRDefault="00055DA9" w:rsidP="00055DA9">
      <w:pPr>
        <w:rPr>
          <w:sz w:val="28"/>
          <w:szCs w:val="28"/>
        </w:rPr>
      </w:pPr>
      <w:r>
        <w:rPr>
          <w:sz w:val="28"/>
          <w:szCs w:val="28"/>
        </w:rPr>
        <w:t>Rektor kontaktas och informeras omedelbart.</w:t>
      </w:r>
    </w:p>
    <w:p w:rsidR="00055DA9" w:rsidRDefault="00055DA9" w:rsidP="00055DA9">
      <w:pPr>
        <w:rPr>
          <w:sz w:val="28"/>
          <w:szCs w:val="28"/>
        </w:rPr>
      </w:pPr>
      <w:r>
        <w:rPr>
          <w:sz w:val="28"/>
          <w:szCs w:val="28"/>
        </w:rPr>
        <w:t>Om elev vägrar att lämna ifrån sig vapnet eller om det uppstår en akut situation skall skolan tillkalla polisen för att omhänderta vapnet. Tillkallande av polis sker genom rektors försorg</w:t>
      </w:r>
    </w:p>
    <w:p w:rsidR="00055DA9" w:rsidRDefault="00055DA9" w:rsidP="00055DA9">
      <w:pPr>
        <w:rPr>
          <w:i/>
          <w:sz w:val="28"/>
          <w:szCs w:val="28"/>
        </w:rPr>
      </w:pPr>
      <w:r>
        <w:rPr>
          <w:i/>
          <w:sz w:val="28"/>
          <w:szCs w:val="28"/>
        </w:rPr>
        <w:t xml:space="preserve">Vårdnadshavare kontaktas och informeras.  </w:t>
      </w:r>
      <w:r w:rsidRPr="006F2035">
        <w:rPr>
          <w:i/>
          <w:sz w:val="28"/>
          <w:szCs w:val="28"/>
        </w:rPr>
        <w:t xml:space="preserve">Elev och vårdnadshavare kallas </w:t>
      </w:r>
      <w:r>
        <w:rPr>
          <w:i/>
          <w:sz w:val="28"/>
          <w:szCs w:val="28"/>
        </w:rPr>
        <w:t xml:space="preserve">till skolan för samtal med </w:t>
      </w:r>
      <w:proofErr w:type="spellStart"/>
      <w:r>
        <w:rPr>
          <w:i/>
          <w:sz w:val="28"/>
          <w:szCs w:val="28"/>
        </w:rPr>
        <w:t>kf</w:t>
      </w:r>
      <w:proofErr w:type="spellEnd"/>
      <w:r>
        <w:rPr>
          <w:i/>
          <w:sz w:val="28"/>
          <w:szCs w:val="28"/>
        </w:rPr>
        <w:t xml:space="preserve">. och rektor. Händelsen dokumenteras </w:t>
      </w:r>
    </w:p>
    <w:p w:rsidR="006F2035" w:rsidRDefault="006F2035" w:rsidP="00055DA9">
      <w:pPr>
        <w:outlineLvl w:val="0"/>
        <w:rPr>
          <w:sz w:val="28"/>
          <w:szCs w:val="28"/>
        </w:rPr>
      </w:pPr>
    </w:p>
    <w:p w:rsidR="00055DA9" w:rsidRDefault="00055DA9" w:rsidP="00055DA9">
      <w:pPr>
        <w:outlineLvl w:val="0"/>
        <w:rPr>
          <w:b/>
          <w:sz w:val="28"/>
          <w:szCs w:val="28"/>
        </w:rPr>
      </w:pPr>
      <w:r>
        <w:rPr>
          <w:b/>
          <w:sz w:val="28"/>
          <w:szCs w:val="28"/>
        </w:rPr>
        <w:t>Förtäring under skoltid</w:t>
      </w:r>
    </w:p>
    <w:p w:rsidR="00055DA9" w:rsidRDefault="00055DA9" w:rsidP="00055DA9">
      <w:pPr>
        <w:rPr>
          <w:sz w:val="28"/>
          <w:szCs w:val="28"/>
        </w:rPr>
      </w:pPr>
      <w:r>
        <w:rPr>
          <w:sz w:val="28"/>
          <w:szCs w:val="28"/>
        </w:rPr>
        <w:t>I skolan äter vi skollunch i matsalen. Det är tillåtet att äta frukt</w:t>
      </w:r>
      <w:r w:rsidR="006F2035">
        <w:rPr>
          <w:sz w:val="28"/>
          <w:szCs w:val="28"/>
        </w:rPr>
        <w:t>/</w:t>
      </w:r>
      <w:r w:rsidRPr="006F2035">
        <w:rPr>
          <w:sz w:val="28"/>
          <w:szCs w:val="28"/>
        </w:rPr>
        <w:t>mindre</w:t>
      </w:r>
      <w:r>
        <w:rPr>
          <w:color w:val="0070C0"/>
          <w:sz w:val="28"/>
          <w:szCs w:val="28"/>
        </w:rPr>
        <w:t xml:space="preserve"> </w:t>
      </w:r>
      <w:r w:rsidRPr="006F2035">
        <w:rPr>
          <w:sz w:val="28"/>
          <w:szCs w:val="28"/>
        </w:rPr>
        <w:t>mellanmål</w:t>
      </w:r>
      <w:r>
        <w:rPr>
          <w:sz w:val="28"/>
          <w:szCs w:val="28"/>
        </w:rPr>
        <w:t xml:space="preserve"> under hela skoldagen. </w:t>
      </w:r>
    </w:p>
    <w:p w:rsidR="00055DA9" w:rsidRDefault="00055DA9" w:rsidP="00055DA9">
      <w:pPr>
        <w:rPr>
          <w:sz w:val="28"/>
          <w:szCs w:val="28"/>
        </w:rPr>
      </w:pPr>
      <w:r>
        <w:rPr>
          <w:sz w:val="28"/>
          <w:szCs w:val="28"/>
        </w:rPr>
        <w:t xml:space="preserve">Det är ej tillåtet att äta godis, dricka läsk eller att </w:t>
      </w:r>
      <w:r w:rsidRPr="006F2035">
        <w:rPr>
          <w:sz w:val="28"/>
          <w:szCs w:val="28"/>
        </w:rPr>
        <w:t>tugga</w:t>
      </w:r>
      <w:r>
        <w:rPr>
          <w:sz w:val="28"/>
          <w:szCs w:val="28"/>
        </w:rPr>
        <w:t xml:space="preserve"> tuggummi.</w:t>
      </w:r>
    </w:p>
    <w:p w:rsidR="00055DA9" w:rsidRDefault="00055DA9" w:rsidP="00055DA9">
      <w:pPr>
        <w:rPr>
          <w:i/>
          <w:sz w:val="28"/>
          <w:szCs w:val="28"/>
        </w:rPr>
      </w:pPr>
      <w:r>
        <w:rPr>
          <w:sz w:val="28"/>
          <w:szCs w:val="28"/>
        </w:rPr>
        <w:t>Viss annorlunda förtäring i klassrummen får förekomma då detta kan anses vara av pedagogiskt värde eller för att fira en speciell händelse.</w:t>
      </w:r>
    </w:p>
    <w:p w:rsidR="00055DA9" w:rsidRDefault="00055DA9" w:rsidP="00055DA9">
      <w:pPr>
        <w:rPr>
          <w:i/>
          <w:sz w:val="28"/>
          <w:szCs w:val="28"/>
        </w:rPr>
      </w:pPr>
      <w:r>
        <w:rPr>
          <w:i/>
          <w:sz w:val="28"/>
          <w:szCs w:val="28"/>
        </w:rPr>
        <w:t>Rektor kontaktas vid behov</w:t>
      </w:r>
    </w:p>
    <w:p w:rsidR="00055DA9" w:rsidRDefault="00055DA9" w:rsidP="00055DA9">
      <w:pPr>
        <w:rPr>
          <w:i/>
          <w:sz w:val="28"/>
          <w:szCs w:val="28"/>
        </w:rPr>
      </w:pPr>
      <w:r>
        <w:rPr>
          <w:i/>
          <w:sz w:val="28"/>
          <w:szCs w:val="28"/>
        </w:rPr>
        <w:t>Vårdnadshavare kontaktas och informeras. Händelsen dokumenteras</w:t>
      </w:r>
    </w:p>
    <w:p w:rsidR="00055DA9" w:rsidRDefault="00055DA9" w:rsidP="00055DA9">
      <w:pPr>
        <w:rPr>
          <w:sz w:val="28"/>
          <w:szCs w:val="28"/>
        </w:rPr>
      </w:pPr>
    </w:p>
    <w:p w:rsidR="00055DA9" w:rsidRDefault="00055DA9" w:rsidP="00055DA9">
      <w:pPr>
        <w:outlineLvl w:val="0"/>
        <w:rPr>
          <w:b/>
          <w:sz w:val="28"/>
          <w:szCs w:val="28"/>
        </w:rPr>
      </w:pPr>
      <w:r>
        <w:rPr>
          <w:b/>
          <w:sz w:val="28"/>
          <w:szCs w:val="28"/>
        </w:rPr>
        <w:t>Klädsel inomhus</w:t>
      </w:r>
    </w:p>
    <w:p w:rsidR="00055DA9" w:rsidRDefault="00055DA9" w:rsidP="00055DA9">
      <w:pPr>
        <w:rPr>
          <w:sz w:val="28"/>
          <w:szCs w:val="28"/>
        </w:rPr>
      </w:pPr>
      <w:r>
        <w:rPr>
          <w:sz w:val="28"/>
          <w:szCs w:val="28"/>
        </w:rPr>
        <w:t>Vi hänger upp våra ytterkläder samt huvudbonader i hallen utanför salen och matsalen.</w:t>
      </w:r>
    </w:p>
    <w:p w:rsidR="00055DA9" w:rsidRDefault="00055DA9" w:rsidP="00055DA9">
      <w:pPr>
        <w:rPr>
          <w:sz w:val="28"/>
          <w:szCs w:val="28"/>
        </w:rPr>
      </w:pPr>
      <w:proofErr w:type="spellStart"/>
      <w:r>
        <w:rPr>
          <w:sz w:val="28"/>
          <w:szCs w:val="28"/>
        </w:rPr>
        <w:t>Uteskor</w:t>
      </w:r>
      <w:proofErr w:type="spellEnd"/>
      <w:r>
        <w:rPr>
          <w:sz w:val="28"/>
          <w:szCs w:val="28"/>
        </w:rPr>
        <w:t xml:space="preserve"> ställer vi också där. Vi använder skor för innebruk (tofflor) i salen.</w:t>
      </w:r>
    </w:p>
    <w:p w:rsidR="00055DA9" w:rsidRDefault="00055DA9" w:rsidP="00055DA9">
      <w:pPr>
        <w:rPr>
          <w:i/>
          <w:sz w:val="28"/>
          <w:szCs w:val="28"/>
        </w:rPr>
      </w:pPr>
      <w:r>
        <w:rPr>
          <w:i/>
          <w:sz w:val="28"/>
          <w:szCs w:val="28"/>
        </w:rPr>
        <w:t>Rektor kontaktas vid behov</w:t>
      </w:r>
    </w:p>
    <w:p w:rsidR="00055DA9" w:rsidRDefault="00055DA9" w:rsidP="00055DA9">
      <w:pPr>
        <w:rPr>
          <w:i/>
          <w:sz w:val="28"/>
          <w:szCs w:val="28"/>
        </w:rPr>
      </w:pPr>
      <w:r>
        <w:rPr>
          <w:i/>
          <w:sz w:val="28"/>
          <w:szCs w:val="28"/>
        </w:rPr>
        <w:t>Vårdnadshavare kontaktas och informeras. Händelsen dokumenteras</w:t>
      </w:r>
    </w:p>
    <w:p w:rsidR="00055DA9" w:rsidRDefault="00055DA9" w:rsidP="00055DA9">
      <w:pPr>
        <w:rPr>
          <w:sz w:val="28"/>
          <w:szCs w:val="28"/>
        </w:rPr>
      </w:pPr>
    </w:p>
    <w:p w:rsidR="00055DA9" w:rsidRDefault="00055DA9" w:rsidP="00055DA9">
      <w:pPr>
        <w:outlineLvl w:val="0"/>
        <w:rPr>
          <w:b/>
          <w:sz w:val="28"/>
          <w:szCs w:val="28"/>
        </w:rPr>
      </w:pPr>
      <w:r>
        <w:rPr>
          <w:b/>
          <w:sz w:val="28"/>
          <w:szCs w:val="28"/>
        </w:rPr>
        <w:t>Skoltid-skolans område</w:t>
      </w:r>
    </w:p>
    <w:p w:rsidR="00055DA9" w:rsidRDefault="00055DA9" w:rsidP="00055DA9">
      <w:pPr>
        <w:rPr>
          <w:sz w:val="28"/>
          <w:szCs w:val="28"/>
        </w:rPr>
      </w:pPr>
      <w:r>
        <w:rPr>
          <w:sz w:val="28"/>
          <w:szCs w:val="28"/>
        </w:rPr>
        <w:t>Det är tillåtet att lämna skolans område efter tillstånd från personal.</w:t>
      </w:r>
    </w:p>
    <w:p w:rsidR="00055DA9" w:rsidRDefault="00055DA9" w:rsidP="00055DA9">
      <w:pPr>
        <w:rPr>
          <w:i/>
          <w:sz w:val="28"/>
          <w:szCs w:val="28"/>
        </w:rPr>
      </w:pPr>
      <w:r>
        <w:rPr>
          <w:i/>
          <w:sz w:val="28"/>
          <w:szCs w:val="28"/>
        </w:rPr>
        <w:t>Vårdnadshavare kontaktas och informeras. Händelsen dokumenteras</w:t>
      </w:r>
    </w:p>
    <w:p w:rsidR="00055DA9" w:rsidRDefault="00055DA9" w:rsidP="00055DA9">
      <w:pPr>
        <w:rPr>
          <w:sz w:val="28"/>
          <w:szCs w:val="28"/>
        </w:rPr>
      </w:pPr>
    </w:p>
    <w:p w:rsidR="00055DA9" w:rsidRDefault="00055DA9" w:rsidP="00055DA9">
      <w:pPr>
        <w:outlineLvl w:val="0"/>
        <w:rPr>
          <w:b/>
          <w:sz w:val="28"/>
          <w:szCs w:val="28"/>
        </w:rPr>
      </w:pPr>
      <w:r>
        <w:rPr>
          <w:b/>
          <w:sz w:val="28"/>
          <w:szCs w:val="28"/>
        </w:rPr>
        <w:t>Rökning-snusning</w:t>
      </w:r>
    </w:p>
    <w:p w:rsidR="00055DA9" w:rsidRDefault="0022516E" w:rsidP="00055DA9">
      <w:pPr>
        <w:rPr>
          <w:sz w:val="28"/>
          <w:szCs w:val="28"/>
        </w:rPr>
      </w:pPr>
      <w:r>
        <w:rPr>
          <w:sz w:val="28"/>
          <w:szCs w:val="28"/>
        </w:rPr>
        <w:t>All rökning är förbjuden på skolområdet.</w:t>
      </w:r>
    </w:p>
    <w:p w:rsidR="00055DA9" w:rsidRDefault="00055DA9" w:rsidP="00055DA9">
      <w:pPr>
        <w:rPr>
          <w:sz w:val="28"/>
          <w:szCs w:val="28"/>
        </w:rPr>
      </w:pPr>
      <w:bookmarkStart w:id="0" w:name="_GoBack"/>
      <w:bookmarkEnd w:id="0"/>
    </w:p>
    <w:p w:rsidR="00055DA9" w:rsidRDefault="00055DA9" w:rsidP="00055DA9">
      <w:pPr>
        <w:outlineLvl w:val="0"/>
        <w:rPr>
          <w:sz w:val="28"/>
          <w:szCs w:val="28"/>
        </w:rPr>
      </w:pPr>
      <w:r>
        <w:rPr>
          <w:b/>
          <w:sz w:val="28"/>
          <w:szCs w:val="28"/>
        </w:rPr>
        <w:t>Snöbollskastning</w:t>
      </w:r>
    </w:p>
    <w:p w:rsidR="00055DA9" w:rsidRDefault="00055DA9" w:rsidP="00055DA9">
      <w:pPr>
        <w:rPr>
          <w:sz w:val="28"/>
          <w:szCs w:val="28"/>
        </w:rPr>
      </w:pPr>
      <w:r>
        <w:rPr>
          <w:sz w:val="28"/>
          <w:szCs w:val="28"/>
        </w:rPr>
        <w:t>Snöbollskastning är ej tillåtet under skoltid</w:t>
      </w:r>
      <w:r w:rsidR="00CF3C85">
        <w:rPr>
          <w:sz w:val="28"/>
          <w:szCs w:val="28"/>
        </w:rPr>
        <w:t xml:space="preserve"> eller fritidstid</w:t>
      </w:r>
      <w:r>
        <w:rPr>
          <w:sz w:val="28"/>
          <w:szCs w:val="28"/>
        </w:rPr>
        <w:t xml:space="preserve">. </w:t>
      </w:r>
    </w:p>
    <w:p w:rsidR="00055DA9" w:rsidRDefault="00055DA9" w:rsidP="00055DA9">
      <w:pPr>
        <w:rPr>
          <w:i/>
          <w:sz w:val="28"/>
          <w:szCs w:val="28"/>
        </w:rPr>
      </w:pPr>
      <w:r>
        <w:rPr>
          <w:i/>
          <w:sz w:val="28"/>
          <w:szCs w:val="28"/>
        </w:rPr>
        <w:t>Vårdnadshavare kontaktas och informeras. Händelsen dokumenteras</w:t>
      </w:r>
    </w:p>
    <w:p w:rsidR="00055DA9" w:rsidRDefault="00055DA9" w:rsidP="00055DA9">
      <w:pPr>
        <w:rPr>
          <w:sz w:val="28"/>
          <w:szCs w:val="28"/>
        </w:rPr>
      </w:pPr>
    </w:p>
    <w:p w:rsidR="00055DA9" w:rsidRDefault="00055DA9" w:rsidP="00055DA9">
      <w:pPr>
        <w:outlineLvl w:val="0"/>
        <w:rPr>
          <w:b/>
          <w:sz w:val="28"/>
          <w:szCs w:val="28"/>
        </w:rPr>
      </w:pPr>
      <w:r>
        <w:rPr>
          <w:b/>
          <w:sz w:val="28"/>
          <w:szCs w:val="28"/>
        </w:rPr>
        <w:t>Spel</w:t>
      </w:r>
    </w:p>
    <w:p w:rsidR="00055DA9" w:rsidRDefault="00055DA9" w:rsidP="00055DA9">
      <w:pPr>
        <w:rPr>
          <w:sz w:val="28"/>
          <w:szCs w:val="28"/>
        </w:rPr>
      </w:pPr>
      <w:r>
        <w:rPr>
          <w:sz w:val="28"/>
          <w:szCs w:val="28"/>
        </w:rPr>
        <w:t>Allt spel om pengar eller pengars värde är ej tillåtet.</w:t>
      </w:r>
    </w:p>
    <w:p w:rsidR="00055DA9" w:rsidRDefault="00055DA9" w:rsidP="00055DA9">
      <w:pPr>
        <w:rPr>
          <w:i/>
          <w:sz w:val="28"/>
          <w:szCs w:val="28"/>
        </w:rPr>
      </w:pPr>
      <w:r>
        <w:rPr>
          <w:i/>
          <w:sz w:val="28"/>
          <w:szCs w:val="28"/>
        </w:rPr>
        <w:t>Vårdnadshavare kontaktas och informeras. Händelsen dokumenteras</w:t>
      </w:r>
    </w:p>
    <w:p w:rsidR="00055DA9" w:rsidRDefault="00055DA9" w:rsidP="00055DA9">
      <w:pPr>
        <w:rPr>
          <w:sz w:val="28"/>
          <w:szCs w:val="28"/>
        </w:rPr>
      </w:pPr>
    </w:p>
    <w:p w:rsidR="00055DA9" w:rsidRDefault="00055DA9" w:rsidP="00055DA9">
      <w:pPr>
        <w:outlineLvl w:val="0"/>
        <w:rPr>
          <w:b/>
          <w:sz w:val="28"/>
          <w:szCs w:val="28"/>
        </w:rPr>
      </w:pPr>
      <w:r>
        <w:rPr>
          <w:b/>
          <w:sz w:val="28"/>
          <w:szCs w:val="28"/>
        </w:rPr>
        <w:t>Skolan</w:t>
      </w:r>
    </w:p>
    <w:p w:rsidR="00055DA9" w:rsidRDefault="00055DA9" w:rsidP="00055DA9">
      <w:pPr>
        <w:rPr>
          <w:sz w:val="28"/>
          <w:szCs w:val="28"/>
        </w:rPr>
      </w:pPr>
      <w:r>
        <w:rPr>
          <w:sz w:val="28"/>
          <w:szCs w:val="28"/>
        </w:rPr>
        <w:t>Elever skall vara aktsamma om skolans materiel samt dess byggnader.</w:t>
      </w:r>
    </w:p>
    <w:p w:rsidR="00055DA9" w:rsidRDefault="00055DA9" w:rsidP="00055DA9">
      <w:pPr>
        <w:rPr>
          <w:sz w:val="28"/>
          <w:szCs w:val="28"/>
        </w:rPr>
      </w:pPr>
      <w:r>
        <w:rPr>
          <w:sz w:val="28"/>
          <w:szCs w:val="28"/>
        </w:rPr>
        <w:t>Om elev gjort sig skyldig till skadegörelse kan eleven bli skadeståndsskyldig.</w:t>
      </w:r>
    </w:p>
    <w:p w:rsidR="00055DA9" w:rsidRDefault="00055DA9" w:rsidP="00055DA9">
      <w:pPr>
        <w:rPr>
          <w:sz w:val="28"/>
          <w:szCs w:val="28"/>
        </w:rPr>
      </w:pPr>
      <w:r>
        <w:rPr>
          <w:sz w:val="28"/>
          <w:szCs w:val="28"/>
        </w:rPr>
        <w:t>Elever skall ansvara för att komma i tid till sina lektioner samt ha med sig korrekt mtrl.</w:t>
      </w:r>
    </w:p>
    <w:p w:rsidR="00055DA9" w:rsidRDefault="00055DA9" w:rsidP="00055DA9">
      <w:pPr>
        <w:rPr>
          <w:i/>
          <w:sz w:val="28"/>
          <w:szCs w:val="28"/>
        </w:rPr>
      </w:pPr>
      <w:r>
        <w:rPr>
          <w:i/>
          <w:sz w:val="28"/>
          <w:szCs w:val="28"/>
        </w:rPr>
        <w:t>Vårdnadshavare kontaktas och informeras. Händelsen dokumenteras</w:t>
      </w:r>
    </w:p>
    <w:p w:rsidR="00055DA9" w:rsidRDefault="00055DA9" w:rsidP="00055DA9">
      <w:pPr>
        <w:rPr>
          <w:sz w:val="28"/>
          <w:szCs w:val="28"/>
        </w:rPr>
      </w:pPr>
    </w:p>
    <w:p w:rsidR="00055DA9" w:rsidRDefault="00055DA9" w:rsidP="00055DA9">
      <w:pPr>
        <w:rPr>
          <w:sz w:val="28"/>
          <w:szCs w:val="28"/>
        </w:rPr>
      </w:pPr>
      <w:r>
        <w:rPr>
          <w:b/>
          <w:sz w:val="28"/>
          <w:szCs w:val="28"/>
        </w:rPr>
        <w:t>Kunskapsinhämtning</w:t>
      </w:r>
    </w:p>
    <w:p w:rsidR="00055DA9" w:rsidRDefault="00055DA9" w:rsidP="00055DA9">
      <w:pPr>
        <w:rPr>
          <w:sz w:val="28"/>
          <w:szCs w:val="28"/>
        </w:rPr>
      </w:pPr>
      <w:r>
        <w:rPr>
          <w:sz w:val="28"/>
          <w:szCs w:val="28"/>
        </w:rPr>
        <w:t>Den kunskap du tillägnar dig vid Ahlafors Fria Skola skall ligga som grund för de betyg som Du får. Därför är det ej tillåtet att kopiera texter/avsnitt från Internet eller andra medier.</w:t>
      </w:r>
    </w:p>
    <w:p w:rsidR="00055DA9" w:rsidRDefault="00055DA9" w:rsidP="00055DA9">
      <w:pPr>
        <w:autoSpaceDE w:val="0"/>
        <w:autoSpaceDN w:val="0"/>
        <w:adjustRightInd w:val="0"/>
        <w:rPr>
          <w:sz w:val="28"/>
          <w:szCs w:val="28"/>
        </w:rPr>
      </w:pPr>
      <w:r>
        <w:rPr>
          <w:sz w:val="28"/>
          <w:szCs w:val="28"/>
        </w:rPr>
        <w:t>Med fusk avses att elev under pågående skrivning använder otillåtna</w:t>
      </w:r>
    </w:p>
    <w:p w:rsidR="00055DA9" w:rsidRDefault="00055DA9" w:rsidP="00055DA9">
      <w:pPr>
        <w:autoSpaceDE w:val="0"/>
        <w:autoSpaceDN w:val="0"/>
        <w:adjustRightInd w:val="0"/>
        <w:rPr>
          <w:sz w:val="28"/>
          <w:szCs w:val="28"/>
        </w:rPr>
      </w:pPr>
      <w:r>
        <w:rPr>
          <w:sz w:val="28"/>
          <w:szCs w:val="28"/>
        </w:rPr>
        <w:t>hjälpmedel. Otillåtna hjälpmedel kan vara fusklappar, sms, eller andra metoder.</w:t>
      </w:r>
    </w:p>
    <w:p w:rsidR="00055DA9" w:rsidRDefault="00055DA9" w:rsidP="00055DA9">
      <w:pPr>
        <w:autoSpaceDE w:val="0"/>
        <w:autoSpaceDN w:val="0"/>
        <w:adjustRightInd w:val="0"/>
        <w:rPr>
          <w:sz w:val="28"/>
          <w:szCs w:val="28"/>
        </w:rPr>
      </w:pPr>
      <w:r>
        <w:rPr>
          <w:sz w:val="28"/>
          <w:szCs w:val="28"/>
        </w:rPr>
        <w:t>Att kopiera arbete från Internet eller andra medier är också fusk. Digitala produkter skyddas av upphovsrättslagen. Skall du använda</w:t>
      </w:r>
    </w:p>
    <w:p w:rsidR="00055DA9" w:rsidRDefault="00055DA9" w:rsidP="00055DA9">
      <w:pPr>
        <w:autoSpaceDE w:val="0"/>
        <w:autoSpaceDN w:val="0"/>
        <w:adjustRightInd w:val="0"/>
        <w:rPr>
          <w:sz w:val="28"/>
          <w:szCs w:val="28"/>
        </w:rPr>
      </w:pPr>
      <w:r>
        <w:rPr>
          <w:sz w:val="28"/>
          <w:szCs w:val="28"/>
        </w:rPr>
        <w:t>någon annans arbete måste du hänvisa till källan på ett korrekt sätt.</w:t>
      </w:r>
    </w:p>
    <w:p w:rsidR="00055DA9" w:rsidRDefault="00055DA9" w:rsidP="00055DA9">
      <w:pPr>
        <w:rPr>
          <w:i/>
          <w:sz w:val="28"/>
          <w:szCs w:val="28"/>
        </w:rPr>
      </w:pPr>
      <w:r>
        <w:rPr>
          <w:i/>
          <w:sz w:val="28"/>
          <w:szCs w:val="28"/>
        </w:rPr>
        <w:t xml:space="preserve">Vid fusk informerar undervisande pedagog </w:t>
      </w:r>
      <w:proofErr w:type="spellStart"/>
      <w:r>
        <w:rPr>
          <w:i/>
          <w:sz w:val="28"/>
          <w:szCs w:val="28"/>
        </w:rPr>
        <w:t>kf</w:t>
      </w:r>
      <w:proofErr w:type="spellEnd"/>
      <w:r>
        <w:rPr>
          <w:i/>
          <w:sz w:val="28"/>
          <w:szCs w:val="28"/>
        </w:rPr>
        <w:t xml:space="preserve">. Rektor informeras. </w:t>
      </w:r>
    </w:p>
    <w:p w:rsidR="00055DA9" w:rsidRDefault="00055DA9" w:rsidP="00055DA9">
      <w:pPr>
        <w:rPr>
          <w:i/>
          <w:sz w:val="28"/>
          <w:szCs w:val="28"/>
        </w:rPr>
      </w:pPr>
      <w:r>
        <w:rPr>
          <w:i/>
          <w:sz w:val="28"/>
          <w:szCs w:val="28"/>
        </w:rPr>
        <w:t>Vårdnadshavare informeras. Händelsen dokumenteras</w:t>
      </w:r>
    </w:p>
    <w:p w:rsidR="00055DA9" w:rsidRDefault="00055DA9" w:rsidP="00055DA9">
      <w:pPr>
        <w:rPr>
          <w:i/>
          <w:sz w:val="28"/>
          <w:szCs w:val="28"/>
        </w:rPr>
      </w:pPr>
    </w:p>
    <w:p w:rsidR="00055DA9" w:rsidRDefault="00055DA9" w:rsidP="00055DA9">
      <w:pPr>
        <w:rPr>
          <w:b/>
          <w:i/>
          <w:sz w:val="24"/>
          <w:szCs w:val="24"/>
        </w:rPr>
      </w:pPr>
    </w:p>
    <w:p w:rsidR="00055DA9" w:rsidRDefault="00055DA9" w:rsidP="00055DA9">
      <w:pPr>
        <w:rPr>
          <w:b/>
        </w:rPr>
      </w:pPr>
    </w:p>
    <w:p w:rsidR="0053238E" w:rsidRDefault="00547CC2" w:rsidP="0053238E">
      <w:pPr>
        <w:rPr>
          <w:bCs/>
          <w:color w:val="333333"/>
          <w:sz w:val="32"/>
          <w:szCs w:val="32"/>
        </w:rPr>
      </w:pPr>
      <w:r>
        <w:rPr>
          <w:bCs/>
          <w:color w:val="333333"/>
          <w:sz w:val="32"/>
          <w:szCs w:val="32"/>
        </w:rPr>
        <w:t xml:space="preserve">         </w:t>
      </w:r>
      <w:r w:rsidR="0045606F">
        <w:rPr>
          <w:bCs/>
          <w:color w:val="333333"/>
          <w:sz w:val="32"/>
          <w:szCs w:val="32"/>
        </w:rPr>
        <w:t xml:space="preserve">                                                                                                  </w:t>
      </w:r>
    </w:p>
    <w:p w:rsidR="00BA111F" w:rsidRDefault="00BA111F" w:rsidP="0053238E">
      <w:pPr>
        <w:rPr>
          <w:bCs/>
          <w:color w:val="333333"/>
          <w:sz w:val="32"/>
          <w:szCs w:val="32"/>
        </w:rPr>
      </w:pPr>
    </w:p>
    <w:p w:rsidR="00137E2E" w:rsidRDefault="00137E2E" w:rsidP="00137E2E">
      <w:pPr>
        <w:pStyle w:val="Normalwebb"/>
        <w:spacing w:before="0" w:beforeAutospacing="0" w:after="0" w:afterAutospacing="0"/>
        <w:rPr>
          <w:rFonts w:ascii="Calibri" w:hAnsi="Calibri" w:cs="Calibri"/>
          <w:b/>
          <w:color w:val="201F1E"/>
          <w:sz w:val="22"/>
          <w:szCs w:val="22"/>
        </w:rPr>
      </w:pPr>
    </w:p>
    <w:p w:rsidR="00137E2E" w:rsidRDefault="00137E2E" w:rsidP="00137E2E">
      <w:pPr>
        <w:pStyle w:val="Normalwebb"/>
        <w:spacing w:before="0" w:beforeAutospacing="0" w:after="0" w:afterAutospacing="0"/>
        <w:rPr>
          <w:rFonts w:ascii="Calibri" w:hAnsi="Calibri" w:cs="Calibri"/>
          <w:color w:val="201F1E"/>
          <w:sz w:val="22"/>
          <w:szCs w:val="22"/>
        </w:rPr>
      </w:pPr>
    </w:p>
    <w:p w:rsidR="00137E2E" w:rsidRDefault="00137E2E" w:rsidP="00137E2E">
      <w:pPr>
        <w:pStyle w:val="Normalwebb"/>
        <w:spacing w:before="0" w:beforeAutospacing="0" w:after="0" w:afterAutospacing="0"/>
        <w:rPr>
          <w:rFonts w:ascii="Calibri" w:hAnsi="Calibri" w:cs="Calibri"/>
          <w:color w:val="201F1E"/>
          <w:sz w:val="22"/>
          <w:szCs w:val="22"/>
        </w:rPr>
      </w:pPr>
    </w:p>
    <w:p w:rsidR="00137E2E" w:rsidRDefault="00137E2E" w:rsidP="00137E2E">
      <w:pPr>
        <w:pStyle w:val="Normalwebb"/>
        <w:spacing w:before="0" w:beforeAutospacing="0" w:after="0" w:afterAutospacing="0"/>
        <w:rPr>
          <w:rFonts w:ascii="Calibri" w:hAnsi="Calibri" w:cs="Calibri"/>
          <w:color w:val="201F1E"/>
          <w:sz w:val="22"/>
          <w:szCs w:val="22"/>
        </w:rPr>
      </w:pPr>
    </w:p>
    <w:p w:rsidR="00137E2E" w:rsidRDefault="00137E2E" w:rsidP="00137E2E">
      <w:pPr>
        <w:pStyle w:val="Normalwebb"/>
        <w:spacing w:before="0" w:beforeAutospacing="0" w:after="0" w:afterAutospacing="0"/>
        <w:rPr>
          <w:rFonts w:ascii="Calibri" w:hAnsi="Calibri" w:cs="Calibri"/>
          <w:color w:val="201F1E"/>
          <w:sz w:val="22"/>
          <w:szCs w:val="22"/>
        </w:rPr>
      </w:pPr>
    </w:p>
    <w:p w:rsidR="00137E2E" w:rsidRDefault="00137E2E" w:rsidP="00137E2E">
      <w:pPr>
        <w:pStyle w:val="Normalwebb"/>
        <w:spacing w:before="0" w:beforeAutospacing="0" w:after="0" w:afterAutospacing="0"/>
        <w:rPr>
          <w:rFonts w:ascii="Calibri" w:hAnsi="Calibri" w:cs="Calibri"/>
          <w:color w:val="201F1E"/>
          <w:sz w:val="22"/>
          <w:szCs w:val="22"/>
        </w:rPr>
      </w:pPr>
    </w:p>
    <w:p w:rsidR="00137E2E" w:rsidRDefault="00137E2E" w:rsidP="00137E2E">
      <w:pPr>
        <w:pStyle w:val="Normalwebb"/>
        <w:spacing w:before="0" w:beforeAutospacing="0" w:after="0" w:afterAutospacing="0"/>
        <w:rPr>
          <w:rFonts w:ascii="Calibri" w:hAnsi="Calibri" w:cs="Calibri"/>
          <w:color w:val="201F1E"/>
          <w:sz w:val="22"/>
          <w:szCs w:val="22"/>
        </w:rPr>
      </w:pPr>
    </w:p>
    <w:p w:rsidR="00137E2E" w:rsidRDefault="00137E2E" w:rsidP="00137E2E">
      <w:pPr>
        <w:pStyle w:val="Normalwebb"/>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137E2E" w:rsidRDefault="00137E2E" w:rsidP="00137E2E">
      <w:pPr>
        <w:rPr>
          <w:bCs/>
          <w:sz w:val="40"/>
          <w:szCs w:val="40"/>
        </w:rPr>
      </w:pPr>
    </w:p>
    <w:p w:rsidR="00BA111F" w:rsidRPr="00BA111F" w:rsidRDefault="00BA111F" w:rsidP="0040449A">
      <w:pPr>
        <w:rPr>
          <w:bCs/>
          <w:sz w:val="40"/>
          <w:szCs w:val="40"/>
        </w:rPr>
      </w:pPr>
    </w:p>
    <w:sectPr w:rsidR="00BA111F" w:rsidRPr="00BA11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C2CD9"/>
    <w:multiLevelType w:val="hybridMultilevel"/>
    <w:tmpl w:val="4454B5D6"/>
    <w:lvl w:ilvl="0" w:tplc="881AEFBA">
      <w:start w:val="18"/>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2FB27B78"/>
    <w:multiLevelType w:val="hybridMultilevel"/>
    <w:tmpl w:val="01C6853C"/>
    <w:lvl w:ilvl="0" w:tplc="21FC496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53CD3543"/>
    <w:multiLevelType w:val="hybridMultilevel"/>
    <w:tmpl w:val="B2FE4A46"/>
    <w:lvl w:ilvl="0" w:tplc="CDD857B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84B45EF"/>
    <w:multiLevelType w:val="hybridMultilevel"/>
    <w:tmpl w:val="E966A1E4"/>
    <w:lvl w:ilvl="0" w:tplc="7CB46A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4652712"/>
    <w:multiLevelType w:val="hybridMultilevel"/>
    <w:tmpl w:val="ECF4EFDE"/>
    <w:lvl w:ilvl="0" w:tplc="FD36A2B0">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E45B88"/>
    <w:multiLevelType w:val="multilevel"/>
    <w:tmpl w:val="51DE3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CD"/>
    <w:rsid w:val="00055DA9"/>
    <w:rsid w:val="000846DB"/>
    <w:rsid w:val="000F4E94"/>
    <w:rsid w:val="001261D9"/>
    <w:rsid w:val="00137E2E"/>
    <w:rsid w:val="00157170"/>
    <w:rsid w:val="0020243B"/>
    <w:rsid w:val="0022516E"/>
    <w:rsid w:val="00236101"/>
    <w:rsid w:val="00243BC9"/>
    <w:rsid w:val="002652CD"/>
    <w:rsid w:val="002777D4"/>
    <w:rsid w:val="002A3046"/>
    <w:rsid w:val="00306F4E"/>
    <w:rsid w:val="0040449A"/>
    <w:rsid w:val="00427806"/>
    <w:rsid w:val="0045606F"/>
    <w:rsid w:val="00460BCE"/>
    <w:rsid w:val="004E1EE6"/>
    <w:rsid w:val="004E6EF7"/>
    <w:rsid w:val="0053238E"/>
    <w:rsid w:val="00547CC2"/>
    <w:rsid w:val="0063398D"/>
    <w:rsid w:val="0065238C"/>
    <w:rsid w:val="00686F32"/>
    <w:rsid w:val="006F2035"/>
    <w:rsid w:val="00737222"/>
    <w:rsid w:val="008324E4"/>
    <w:rsid w:val="009C4690"/>
    <w:rsid w:val="00B22F6B"/>
    <w:rsid w:val="00B55C11"/>
    <w:rsid w:val="00B87BF7"/>
    <w:rsid w:val="00BA111F"/>
    <w:rsid w:val="00BD2C5E"/>
    <w:rsid w:val="00C427F0"/>
    <w:rsid w:val="00C75631"/>
    <w:rsid w:val="00C75F90"/>
    <w:rsid w:val="00CF3C85"/>
    <w:rsid w:val="00DE175B"/>
    <w:rsid w:val="00DE4CE1"/>
    <w:rsid w:val="00E73E1E"/>
    <w:rsid w:val="00E962DB"/>
    <w:rsid w:val="00EC1171"/>
    <w:rsid w:val="00F06442"/>
    <w:rsid w:val="00F45B94"/>
    <w:rsid w:val="00F47FCB"/>
    <w:rsid w:val="00FB20D1"/>
    <w:rsid w:val="00FC05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B33D"/>
  <w15:docId w15:val="{DBCA5617-0E7F-4A7E-BE6D-5B8A703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27806"/>
    <w:pPr>
      <w:ind w:left="720"/>
      <w:contextualSpacing/>
    </w:pPr>
  </w:style>
  <w:style w:type="paragraph" w:styleId="Normalwebb">
    <w:name w:val="Normal (Web)"/>
    <w:basedOn w:val="Normal"/>
    <w:uiPriority w:val="99"/>
    <w:unhideWhenUsed/>
    <w:rsid w:val="0053238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0449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04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1147">
      <w:bodyDiv w:val="1"/>
      <w:marLeft w:val="0"/>
      <w:marRight w:val="0"/>
      <w:marTop w:val="0"/>
      <w:marBottom w:val="0"/>
      <w:divBdr>
        <w:top w:val="none" w:sz="0" w:space="0" w:color="auto"/>
        <w:left w:val="none" w:sz="0" w:space="0" w:color="auto"/>
        <w:bottom w:val="none" w:sz="0" w:space="0" w:color="auto"/>
        <w:right w:val="none" w:sz="0" w:space="0" w:color="auto"/>
      </w:divBdr>
    </w:div>
    <w:div w:id="721558596">
      <w:bodyDiv w:val="1"/>
      <w:marLeft w:val="0"/>
      <w:marRight w:val="0"/>
      <w:marTop w:val="0"/>
      <w:marBottom w:val="0"/>
      <w:divBdr>
        <w:top w:val="none" w:sz="0" w:space="0" w:color="auto"/>
        <w:left w:val="none" w:sz="0" w:space="0" w:color="auto"/>
        <w:bottom w:val="none" w:sz="0" w:space="0" w:color="auto"/>
        <w:right w:val="none" w:sz="0" w:space="0" w:color="auto"/>
      </w:divBdr>
    </w:div>
    <w:div w:id="937980020">
      <w:bodyDiv w:val="1"/>
      <w:marLeft w:val="0"/>
      <w:marRight w:val="0"/>
      <w:marTop w:val="0"/>
      <w:marBottom w:val="0"/>
      <w:divBdr>
        <w:top w:val="none" w:sz="0" w:space="0" w:color="auto"/>
        <w:left w:val="none" w:sz="0" w:space="0" w:color="auto"/>
        <w:bottom w:val="none" w:sz="0" w:space="0" w:color="auto"/>
        <w:right w:val="none" w:sz="0" w:space="0" w:color="auto"/>
      </w:divBdr>
    </w:div>
    <w:div w:id="1228421427">
      <w:bodyDiv w:val="1"/>
      <w:marLeft w:val="0"/>
      <w:marRight w:val="0"/>
      <w:marTop w:val="0"/>
      <w:marBottom w:val="0"/>
      <w:divBdr>
        <w:top w:val="none" w:sz="0" w:space="0" w:color="auto"/>
        <w:left w:val="none" w:sz="0" w:space="0" w:color="auto"/>
        <w:bottom w:val="none" w:sz="0" w:space="0" w:color="auto"/>
        <w:right w:val="none" w:sz="0" w:space="0" w:color="auto"/>
      </w:divBdr>
    </w:div>
    <w:div w:id="1320648600">
      <w:bodyDiv w:val="1"/>
      <w:marLeft w:val="0"/>
      <w:marRight w:val="0"/>
      <w:marTop w:val="0"/>
      <w:marBottom w:val="0"/>
      <w:divBdr>
        <w:top w:val="none" w:sz="0" w:space="0" w:color="auto"/>
        <w:left w:val="none" w:sz="0" w:space="0" w:color="auto"/>
        <w:bottom w:val="none" w:sz="0" w:space="0" w:color="auto"/>
        <w:right w:val="none" w:sz="0" w:space="0" w:color="auto"/>
      </w:divBdr>
    </w:div>
    <w:div w:id="1496605001">
      <w:bodyDiv w:val="1"/>
      <w:marLeft w:val="0"/>
      <w:marRight w:val="0"/>
      <w:marTop w:val="0"/>
      <w:marBottom w:val="0"/>
      <w:divBdr>
        <w:top w:val="none" w:sz="0" w:space="0" w:color="auto"/>
        <w:left w:val="none" w:sz="0" w:space="0" w:color="auto"/>
        <w:bottom w:val="none" w:sz="0" w:space="0" w:color="auto"/>
        <w:right w:val="none" w:sz="0" w:space="0" w:color="auto"/>
      </w:divBdr>
    </w:div>
    <w:div w:id="174544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B78D0-778F-4293-B3B3-67D07468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1578</Words>
  <Characters>8367</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Ingvald Lindström</dc:creator>
  <cp:lastModifiedBy>Thore Skånberg</cp:lastModifiedBy>
  <cp:revision>2</cp:revision>
  <cp:lastPrinted>2020-11-12T11:48:00Z</cp:lastPrinted>
  <dcterms:created xsi:type="dcterms:W3CDTF">2022-12-05T10:25:00Z</dcterms:created>
  <dcterms:modified xsi:type="dcterms:W3CDTF">2022-12-05T10:25:00Z</dcterms:modified>
</cp:coreProperties>
</file>