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Default="00DC3026" w:rsidP="00DC3026">
      <w:pPr>
        <w:jc w:val="center"/>
        <w:rPr>
          <w:sz w:val="28"/>
          <w:szCs w:val="28"/>
          <w:u w:val="single"/>
        </w:rPr>
      </w:pPr>
      <w:r w:rsidRPr="00DC3026">
        <w:rPr>
          <w:sz w:val="28"/>
          <w:szCs w:val="28"/>
          <w:u w:val="single"/>
        </w:rPr>
        <w:t>Pedagogisk pl</w:t>
      </w:r>
      <w:r w:rsidR="00A46163">
        <w:rPr>
          <w:sz w:val="28"/>
          <w:szCs w:val="28"/>
          <w:u w:val="single"/>
        </w:rPr>
        <w:t>anering om decimaltal våren 2020</w:t>
      </w:r>
      <w:bookmarkStart w:id="0" w:name="_GoBack"/>
      <w:bookmarkEnd w:id="0"/>
      <w:r w:rsidRPr="00DC3026">
        <w:rPr>
          <w:sz w:val="28"/>
          <w:szCs w:val="28"/>
          <w:u w:val="single"/>
        </w:rPr>
        <w:t>.</w:t>
      </w:r>
    </w:p>
    <w:p w:rsidR="00DC3026" w:rsidRPr="00271A8E" w:rsidRDefault="00DC3026" w:rsidP="00DC3026">
      <w:pPr>
        <w:rPr>
          <w:sz w:val="24"/>
          <w:szCs w:val="24"/>
        </w:rPr>
      </w:pPr>
      <w:r w:rsidRPr="00271A8E">
        <w:rPr>
          <w:sz w:val="24"/>
          <w:szCs w:val="24"/>
        </w:rPr>
        <w:t>Namn:_____________________________</w:t>
      </w:r>
      <w:r w:rsidR="00271A8E">
        <w:rPr>
          <w:sz w:val="24"/>
          <w:szCs w:val="24"/>
        </w:rPr>
        <w:t xml:space="preserve">   </w:t>
      </w:r>
    </w:p>
    <w:p w:rsidR="00DC3026" w:rsidRPr="00271A8E" w:rsidRDefault="00816C25" w:rsidP="00DC3026">
      <w:pPr>
        <w:rPr>
          <w:sz w:val="24"/>
          <w:szCs w:val="24"/>
        </w:rPr>
      </w:pPr>
      <w:r>
        <w:rPr>
          <w:noProof/>
          <w:sz w:val="24"/>
          <w:szCs w:val="24"/>
          <w:lang w:eastAsia="sv-SE"/>
        </w:rPr>
        <w:drawing>
          <wp:anchor distT="0" distB="0" distL="114300" distR="114300" simplePos="0" relativeHeight="251658240" behindDoc="1" locked="0" layoutInCell="1" allowOverlap="1" wp14:anchorId="4F3FE1DF" wp14:editId="60C911A9">
            <wp:simplePos x="0" y="0"/>
            <wp:positionH relativeFrom="column">
              <wp:posOffset>-1905</wp:posOffset>
            </wp:positionH>
            <wp:positionV relativeFrom="paragraph">
              <wp:posOffset>19050</wp:posOffset>
            </wp:positionV>
            <wp:extent cx="3599815" cy="1037590"/>
            <wp:effectExtent l="0" t="0" r="635" b="0"/>
            <wp:wrapTight wrapText="bothSides">
              <wp:wrapPolygon edited="0">
                <wp:start x="0" y="0"/>
                <wp:lineTo x="0" y="21018"/>
                <wp:lineTo x="21490" y="21018"/>
                <wp:lineTo x="2149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a mynt.png"/>
                    <pic:cNvPicPr/>
                  </pic:nvPicPr>
                  <pic:blipFill>
                    <a:blip r:embed="rId5">
                      <a:extLst>
                        <a:ext uri="{28A0092B-C50C-407E-A947-70E740481C1C}">
                          <a14:useLocalDpi xmlns:a14="http://schemas.microsoft.com/office/drawing/2010/main" val="0"/>
                        </a:ext>
                      </a:extLst>
                    </a:blip>
                    <a:stretch>
                      <a:fillRect/>
                    </a:stretch>
                  </pic:blipFill>
                  <pic:spPr>
                    <a:xfrm>
                      <a:off x="0" y="0"/>
                      <a:ext cx="3599815" cy="1037590"/>
                    </a:xfrm>
                    <a:prstGeom prst="rect">
                      <a:avLst/>
                    </a:prstGeom>
                  </pic:spPr>
                </pic:pic>
              </a:graphicData>
            </a:graphic>
            <wp14:sizeRelH relativeFrom="page">
              <wp14:pctWidth>0</wp14:pctWidth>
            </wp14:sizeRelH>
            <wp14:sizeRelV relativeFrom="page">
              <wp14:pctHeight>0</wp14:pctHeight>
            </wp14:sizeRelV>
          </wp:anchor>
        </w:drawing>
      </w:r>
      <w:r w:rsidR="00DC3026" w:rsidRPr="00271A8E">
        <w:rPr>
          <w:sz w:val="24"/>
          <w:szCs w:val="24"/>
        </w:rPr>
        <w:t>I det här arbetsområdet ska vi fördjupa våra kunskaper om decimaltal. Vi kommer att använda tallinjen för att förstå hur man avrundar decimaltal, med en eller två decimaler, till heltal. Vi ska addera, subtrahera, multiplicera och dividera med decimaltal. Då är det viktigt att ha ögonen öppna för att se om svaret är rimligt!</w:t>
      </w:r>
    </w:p>
    <w:p w:rsidR="00DC3026" w:rsidRPr="00271A8E" w:rsidRDefault="00DC3026" w:rsidP="00DC3026">
      <w:pPr>
        <w:rPr>
          <w:sz w:val="24"/>
          <w:szCs w:val="24"/>
        </w:rPr>
      </w:pPr>
      <w:r w:rsidRPr="00271A8E">
        <w:rPr>
          <w:sz w:val="24"/>
          <w:szCs w:val="24"/>
        </w:rPr>
        <w:t xml:space="preserve">Hur avrundar de i affären när vi handlar? Vi tittar även på det. </w:t>
      </w:r>
    </w:p>
    <w:p w:rsidR="00DC3026" w:rsidRPr="00271A8E" w:rsidRDefault="00DC3026" w:rsidP="00DC3026">
      <w:pPr>
        <w:rPr>
          <w:sz w:val="24"/>
          <w:szCs w:val="24"/>
        </w:rPr>
      </w:pPr>
      <w:r w:rsidRPr="00271A8E">
        <w:rPr>
          <w:sz w:val="24"/>
          <w:szCs w:val="24"/>
        </w:rPr>
        <w:t>Bedömningsmatris:</w:t>
      </w:r>
    </w:p>
    <w:tbl>
      <w:tblPr>
        <w:tblStyle w:val="Tabellrutnt"/>
        <w:tblW w:w="0" w:type="auto"/>
        <w:tblLook w:val="04A0" w:firstRow="1" w:lastRow="0" w:firstColumn="1" w:lastColumn="0" w:noHBand="0" w:noVBand="1"/>
      </w:tblPr>
      <w:tblGrid>
        <w:gridCol w:w="2303"/>
        <w:gridCol w:w="2303"/>
        <w:gridCol w:w="2303"/>
        <w:gridCol w:w="2303"/>
      </w:tblGrid>
      <w:tr w:rsidR="00DC3026" w:rsidRPr="00271A8E" w:rsidTr="00DC3026">
        <w:tc>
          <w:tcPr>
            <w:tcW w:w="2303" w:type="dxa"/>
          </w:tcPr>
          <w:p w:rsidR="00DC3026" w:rsidRPr="00271A8E" w:rsidRDefault="00DC3026" w:rsidP="00DC3026">
            <w:pPr>
              <w:rPr>
                <w:color w:val="FF0000"/>
                <w:sz w:val="24"/>
                <w:szCs w:val="24"/>
              </w:rPr>
            </w:pPr>
            <w:r w:rsidRPr="00271A8E">
              <w:rPr>
                <w:color w:val="FF0000"/>
                <w:sz w:val="24"/>
                <w:szCs w:val="24"/>
              </w:rPr>
              <w:t>Du visar att du kan avrunda tal med en decimal till närmaste heltal.</w:t>
            </w:r>
          </w:p>
        </w:tc>
        <w:tc>
          <w:tcPr>
            <w:tcW w:w="2303" w:type="dxa"/>
          </w:tcPr>
          <w:p w:rsidR="00DC3026" w:rsidRPr="00271A8E" w:rsidRDefault="00816C25" w:rsidP="00DC3026">
            <w:pPr>
              <w:rPr>
                <w:sz w:val="24"/>
                <w:szCs w:val="24"/>
              </w:rPr>
            </w:pPr>
            <w:r>
              <w:rPr>
                <w:sz w:val="24"/>
                <w:szCs w:val="24"/>
              </w:rPr>
              <w:t>Du visar att du klarar detta ibland.</w:t>
            </w:r>
          </w:p>
        </w:tc>
        <w:tc>
          <w:tcPr>
            <w:tcW w:w="2303" w:type="dxa"/>
          </w:tcPr>
          <w:p w:rsidR="00DC3026" w:rsidRPr="00271A8E" w:rsidRDefault="00816C25" w:rsidP="00DC3026">
            <w:pPr>
              <w:rPr>
                <w:sz w:val="24"/>
                <w:szCs w:val="24"/>
              </w:rPr>
            </w:pPr>
            <w:r>
              <w:rPr>
                <w:sz w:val="24"/>
                <w:szCs w:val="24"/>
              </w:rPr>
              <w:t>Du visar att du ofta klarar detta.</w:t>
            </w:r>
          </w:p>
        </w:tc>
        <w:tc>
          <w:tcPr>
            <w:tcW w:w="2303" w:type="dxa"/>
          </w:tcPr>
          <w:p w:rsidR="00DC3026" w:rsidRPr="00271A8E" w:rsidRDefault="00816C25" w:rsidP="00816C25">
            <w:pPr>
              <w:rPr>
                <w:sz w:val="24"/>
                <w:szCs w:val="24"/>
              </w:rPr>
            </w:pPr>
            <w:r>
              <w:rPr>
                <w:sz w:val="24"/>
                <w:szCs w:val="24"/>
              </w:rPr>
              <w:t>Du visar att du klarar detta med stor säkerhet.</w:t>
            </w:r>
          </w:p>
        </w:tc>
      </w:tr>
      <w:tr w:rsidR="00DC3026" w:rsidRPr="00271A8E" w:rsidTr="00DC3026">
        <w:tc>
          <w:tcPr>
            <w:tcW w:w="2303" w:type="dxa"/>
          </w:tcPr>
          <w:p w:rsidR="00DC3026" w:rsidRPr="00271A8E" w:rsidRDefault="00DC3026" w:rsidP="00DC3026">
            <w:pPr>
              <w:rPr>
                <w:color w:val="FF0000"/>
                <w:sz w:val="24"/>
                <w:szCs w:val="24"/>
              </w:rPr>
            </w:pPr>
            <w:r w:rsidRPr="00271A8E">
              <w:rPr>
                <w:color w:val="FF0000"/>
                <w:sz w:val="24"/>
                <w:szCs w:val="24"/>
              </w:rPr>
              <w:t>Du visar att du kan avrunda tal med två decimaler till närmaste heltal.</w:t>
            </w:r>
          </w:p>
        </w:tc>
        <w:tc>
          <w:tcPr>
            <w:tcW w:w="2303" w:type="dxa"/>
          </w:tcPr>
          <w:p w:rsidR="00DC3026" w:rsidRPr="00271A8E" w:rsidRDefault="00816C25" w:rsidP="00DC3026">
            <w:pPr>
              <w:rPr>
                <w:sz w:val="24"/>
                <w:szCs w:val="24"/>
              </w:rPr>
            </w:pPr>
            <w:r>
              <w:rPr>
                <w:sz w:val="24"/>
                <w:szCs w:val="24"/>
              </w:rPr>
              <w:t>Du visar att du klarar detta ibland.</w:t>
            </w:r>
          </w:p>
        </w:tc>
        <w:tc>
          <w:tcPr>
            <w:tcW w:w="2303" w:type="dxa"/>
          </w:tcPr>
          <w:p w:rsidR="00DC3026" w:rsidRPr="00271A8E" w:rsidRDefault="00816C25" w:rsidP="00DC3026">
            <w:pPr>
              <w:rPr>
                <w:sz w:val="24"/>
                <w:szCs w:val="24"/>
              </w:rPr>
            </w:pPr>
            <w:r>
              <w:rPr>
                <w:sz w:val="24"/>
                <w:szCs w:val="24"/>
              </w:rPr>
              <w:t>Du visar att du ofta klarar detta.</w:t>
            </w:r>
          </w:p>
        </w:tc>
        <w:tc>
          <w:tcPr>
            <w:tcW w:w="2303" w:type="dxa"/>
          </w:tcPr>
          <w:p w:rsidR="00DC3026" w:rsidRPr="00271A8E" w:rsidRDefault="00816C25" w:rsidP="00DC3026">
            <w:pPr>
              <w:rPr>
                <w:sz w:val="24"/>
                <w:szCs w:val="24"/>
              </w:rPr>
            </w:pPr>
            <w:r>
              <w:rPr>
                <w:sz w:val="24"/>
                <w:szCs w:val="24"/>
              </w:rPr>
              <w:t>Du visar att du klarar detta med stor säkerhet.</w:t>
            </w:r>
          </w:p>
        </w:tc>
      </w:tr>
      <w:tr w:rsidR="00DC3026" w:rsidRPr="00271A8E" w:rsidTr="00DC3026">
        <w:tc>
          <w:tcPr>
            <w:tcW w:w="2303" w:type="dxa"/>
          </w:tcPr>
          <w:p w:rsidR="00DC3026" w:rsidRPr="00271A8E" w:rsidRDefault="00DC3026" w:rsidP="00DC3026">
            <w:pPr>
              <w:rPr>
                <w:color w:val="FF0000"/>
                <w:sz w:val="24"/>
                <w:szCs w:val="24"/>
              </w:rPr>
            </w:pPr>
            <w:r w:rsidRPr="00271A8E">
              <w:rPr>
                <w:color w:val="FF0000"/>
                <w:sz w:val="24"/>
                <w:szCs w:val="24"/>
              </w:rPr>
              <w:t>Du visar att du kan addera med decimaltal.</w:t>
            </w:r>
          </w:p>
        </w:tc>
        <w:tc>
          <w:tcPr>
            <w:tcW w:w="2303" w:type="dxa"/>
          </w:tcPr>
          <w:p w:rsidR="00DC3026" w:rsidRPr="00271A8E" w:rsidRDefault="00816C25" w:rsidP="00DC3026">
            <w:pPr>
              <w:rPr>
                <w:sz w:val="24"/>
                <w:szCs w:val="24"/>
              </w:rPr>
            </w:pPr>
            <w:r>
              <w:rPr>
                <w:sz w:val="24"/>
                <w:szCs w:val="24"/>
              </w:rPr>
              <w:t>Du visar att du klarar detta ibland.</w:t>
            </w:r>
          </w:p>
        </w:tc>
        <w:tc>
          <w:tcPr>
            <w:tcW w:w="2303" w:type="dxa"/>
          </w:tcPr>
          <w:p w:rsidR="00DC3026" w:rsidRPr="00271A8E" w:rsidRDefault="00816C25" w:rsidP="00DC3026">
            <w:pPr>
              <w:rPr>
                <w:sz w:val="24"/>
                <w:szCs w:val="24"/>
              </w:rPr>
            </w:pPr>
            <w:r>
              <w:rPr>
                <w:sz w:val="24"/>
                <w:szCs w:val="24"/>
              </w:rPr>
              <w:t>Du visar att du ofta klarar detta.</w:t>
            </w:r>
          </w:p>
        </w:tc>
        <w:tc>
          <w:tcPr>
            <w:tcW w:w="2303" w:type="dxa"/>
          </w:tcPr>
          <w:p w:rsidR="00DC3026" w:rsidRPr="00271A8E" w:rsidRDefault="00816C25" w:rsidP="00DC3026">
            <w:pPr>
              <w:rPr>
                <w:sz w:val="24"/>
                <w:szCs w:val="24"/>
              </w:rPr>
            </w:pPr>
            <w:r>
              <w:rPr>
                <w:sz w:val="24"/>
                <w:szCs w:val="24"/>
              </w:rPr>
              <w:t>Du visar att du klarar detta med stor säkerhet.</w:t>
            </w:r>
          </w:p>
        </w:tc>
      </w:tr>
      <w:tr w:rsidR="00DC3026" w:rsidRPr="00271A8E" w:rsidTr="00DC3026">
        <w:tc>
          <w:tcPr>
            <w:tcW w:w="2303" w:type="dxa"/>
          </w:tcPr>
          <w:p w:rsidR="00DC3026" w:rsidRPr="00271A8E" w:rsidRDefault="00DC3026" w:rsidP="00DC3026">
            <w:pPr>
              <w:rPr>
                <w:color w:val="FF0000"/>
                <w:sz w:val="24"/>
                <w:szCs w:val="24"/>
              </w:rPr>
            </w:pPr>
            <w:r w:rsidRPr="00271A8E">
              <w:rPr>
                <w:color w:val="FF0000"/>
                <w:sz w:val="24"/>
                <w:szCs w:val="24"/>
              </w:rPr>
              <w:t>Du visar att du kan subtrahera med decimaltal.</w:t>
            </w:r>
          </w:p>
        </w:tc>
        <w:tc>
          <w:tcPr>
            <w:tcW w:w="2303" w:type="dxa"/>
          </w:tcPr>
          <w:p w:rsidR="00DC3026" w:rsidRPr="00271A8E" w:rsidRDefault="00816C25" w:rsidP="00DC3026">
            <w:pPr>
              <w:rPr>
                <w:sz w:val="24"/>
                <w:szCs w:val="24"/>
              </w:rPr>
            </w:pPr>
            <w:r>
              <w:rPr>
                <w:sz w:val="24"/>
                <w:szCs w:val="24"/>
              </w:rPr>
              <w:t>Du visar att du klarar detta ibland.</w:t>
            </w:r>
          </w:p>
        </w:tc>
        <w:tc>
          <w:tcPr>
            <w:tcW w:w="2303" w:type="dxa"/>
          </w:tcPr>
          <w:p w:rsidR="00DC3026" w:rsidRPr="00271A8E" w:rsidRDefault="00816C25" w:rsidP="00DC3026">
            <w:pPr>
              <w:rPr>
                <w:sz w:val="24"/>
                <w:szCs w:val="24"/>
              </w:rPr>
            </w:pPr>
            <w:r>
              <w:rPr>
                <w:sz w:val="24"/>
                <w:szCs w:val="24"/>
              </w:rPr>
              <w:t>Du visar att du ofta klarar detta.</w:t>
            </w:r>
          </w:p>
        </w:tc>
        <w:tc>
          <w:tcPr>
            <w:tcW w:w="2303" w:type="dxa"/>
          </w:tcPr>
          <w:p w:rsidR="00DC3026" w:rsidRPr="00271A8E" w:rsidRDefault="00816C25" w:rsidP="00DC3026">
            <w:pPr>
              <w:rPr>
                <w:sz w:val="24"/>
                <w:szCs w:val="24"/>
              </w:rPr>
            </w:pPr>
            <w:r>
              <w:rPr>
                <w:sz w:val="24"/>
                <w:szCs w:val="24"/>
              </w:rPr>
              <w:t>Du visar att du klarar detta med stor säkerhet.</w:t>
            </w:r>
          </w:p>
        </w:tc>
      </w:tr>
      <w:tr w:rsidR="00DC3026" w:rsidRPr="00271A8E" w:rsidTr="00DC3026">
        <w:tc>
          <w:tcPr>
            <w:tcW w:w="2303" w:type="dxa"/>
          </w:tcPr>
          <w:p w:rsidR="00DC3026" w:rsidRPr="00271A8E" w:rsidRDefault="00DC3026" w:rsidP="00DC3026">
            <w:pPr>
              <w:rPr>
                <w:color w:val="FF0000"/>
                <w:sz w:val="24"/>
                <w:szCs w:val="24"/>
              </w:rPr>
            </w:pPr>
            <w:r w:rsidRPr="00271A8E">
              <w:rPr>
                <w:color w:val="FF0000"/>
                <w:sz w:val="24"/>
                <w:szCs w:val="24"/>
              </w:rPr>
              <w:t>Du visar att du kan multiplicera med decimaltal.</w:t>
            </w:r>
          </w:p>
        </w:tc>
        <w:tc>
          <w:tcPr>
            <w:tcW w:w="2303" w:type="dxa"/>
          </w:tcPr>
          <w:p w:rsidR="00DC3026" w:rsidRPr="00271A8E" w:rsidRDefault="00816C25" w:rsidP="00DC3026">
            <w:pPr>
              <w:rPr>
                <w:sz w:val="24"/>
                <w:szCs w:val="24"/>
              </w:rPr>
            </w:pPr>
            <w:r>
              <w:rPr>
                <w:sz w:val="24"/>
                <w:szCs w:val="24"/>
              </w:rPr>
              <w:t>Du visar att du klarar detta ibland.</w:t>
            </w:r>
          </w:p>
        </w:tc>
        <w:tc>
          <w:tcPr>
            <w:tcW w:w="2303" w:type="dxa"/>
          </w:tcPr>
          <w:p w:rsidR="00DC3026" w:rsidRPr="00271A8E" w:rsidRDefault="00816C25" w:rsidP="00DC3026">
            <w:pPr>
              <w:rPr>
                <w:sz w:val="24"/>
                <w:szCs w:val="24"/>
              </w:rPr>
            </w:pPr>
            <w:r>
              <w:rPr>
                <w:sz w:val="24"/>
                <w:szCs w:val="24"/>
              </w:rPr>
              <w:t>Du visar att du ofta klarar detta.</w:t>
            </w:r>
          </w:p>
        </w:tc>
        <w:tc>
          <w:tcPr>
            <w:tcW w:w="2303" w:type="dxa"/>
          </w:tcPr>
          <w:p w:rsidR="00DC3026" w:rsidRPr="00271A8E" w:rsidRDefault="00816C25" w:rsidP="00DC3026">
            <w:pPr>
              <w:rPr>
                <w:sz w:val="24"/>
                <w:szCs w:val="24"/>
              </w:rPr>
            </w:pPr>
            <w:r>
              <w:rPr>
                <w:sz w:val="24"/>
                <w:szCs w:val="24"/>
              </w:rPr>
              <w:t>Du visar att du klarar detta med stor säkerhet.</w:t>
            </w:r>
          </w:p>
        </w:tc>
      </w:tr>
      <w:tr w:rsidR="00DC3026" w:rsidRPr="00271A8E" w:rsidTr="00DC3026">
        <w:tc>
          <w:tcPr>
            <w:tcW w:w="2303" w:type="dxa"/>
          </w:tcPr>
          <w:p w:rsidR="00DC3026" w:rsidRPr="00271A8E" w:rsidRDefault="00DC3026" w:rsidP="00DC3026">
            <w:pPr>
              <w:rPr>
                <w:color w:val="FF0000"/>
                <w:sz w:val="24"/>
                <w:szCs w:val="24"/>
              </w:rPr>
            </w:pPr>
            <w:r w:rsidRPr="00271A8E">
              <w:rPr>
                <w:color w:val="FF0000"/>
                <w:sz w:val="24"/>
                <w:szCs w:val="24"/>
              </w:rPr>
              <w:t>Du visar att du kan dividera med decimaltal.</w:t>
            </w:r>
          </w:p>
        </w:tc>
        <w:tc>
          <w:tcPr>
            <w:tcW w:w="2303" w:type="dxa"/>
          </w:tcPr>
          <w:p w:rsidR="00DC3026" w:rsidRPr="00271A8E" w:rsidRDefault="00816C25" w:rsidP="00DC3026">
            <w:pPr>
              <w:rPr>
                <w:sz w:val="24"/>
                <w:szCs w:val="24"/>
              </w:rPr>
            </w:pPr>
            <w:r>
              <w:rPr>
                <w:sz w:val="24"/>
                <w:szCs w:val="24"/>
              </w:rPr>
              <w:t>Du visar att du klarar detta ibland.</w:t>
            </w:r>
          </w:p>
        </w:tc>
        <w:tc>
          <w:tcPr>
            <w:tcW w:w="2303" w:type="dxa"/>
          </w:tcPr>
          <w:p w:rsidR="00DC3026" w:rsidRPr="00271A8E" w:rsidRDefault="00816C25" w:rsidP="00DC3026">
            <w:pPr>
              <w:rPr>
                <w:sz w:val="24"/>
                <w:szCs w:val="24"/>
              </w:rPr>
            </w:pPr>
            <w:r>
              <w:rPr>
                <w:sz w:val="24"/>
                <w:szCs w:val="24"/>
              </w:rPr>
              <w:t>Du visar att du ofta klarar detta.</w:t>
            </w:r>
          </w:p>
        </w:tc>
        <w:tc>
          <w:tcPr>
            <w:tcW w:w="2303" w:type="dxa"/>
          </w:tcPr>
          <w:p w:rsidR="00DC3026" w:rsidRPr="00271A8E" w:rsidRDefault="00816C25" w:rsidP="00DC3026">
            <w:pPr>
              <w:rPr>
                <w:sz w:val="24"/>
                <w:szCs w:val="24"/>
              </w:rPr>
            </w:pPr>
            <w:r>
              <w:rPr>
                <w:sz w:val="24"/>
                <w:szCs w:val="24"/>
              </w:rPr>
              <w:t>Du visar att du klarar detta med stor säkerhet.</w:t>
            </w:r>
          </w:p>
        </w:tc>
      </w:tr>
      <w:tr w:rsidR="00DC3026" w:rsidRPr="00271A8E" w:rsidTr="00DC3026">
        <w:tc>
          <w:tcPr>
            <w:tcW w:w="2303" w:type="dxa"/>
          </w:tcPr>
          <w:p w:rsidR="00DC3026" w:rsidRPr="00271A8E" w:rsidRDefault="00DC3026" w:rsidP="00DC3026">
            <w:pPr>
              <w:rPr>
                <w:color w:val="FF0000"/>
                <w:sz w:val="24"/>
                <w:szCs w:val="24"/>
              </w:rPr>
            </w:pPr>
            <w:r w:rsidRPr="00271A8E">
              <w:rPr>
                <w:color w:val="FF0000"/>
                <w:sz w:val="24"/>
                <w:szCs w:val="24"/>
              </w:rPr>
              <w:t>Du visar att du kan bedöma om dina svar är rimliga.</w:t>
            </w:r>
          </w:p>
        </w:tc>
        <w:tc>
          <w:tcPr>
            <w:tcW w:w="2303" w:type="dxa"/>
          </w:tcPr>
          <w:p w:rsidR="00DC3026" w:rsidRPr="00271A8E" w:rsidRDefault="00816C25" w:rsidP="00DC3026">
            <w:pPr>
              <w:rPr>
                <w:sz w:val="24"/>
                <w:szCs w:val="24"/>
              </w:rPr>
            </w:pPr>
            <w:r>
              <w:rPr>
                <w:sz w:val="24"/>
                <w:szCs w:val="24"/>
              </w:rPr>
              <w:t>Du visar att du klarar detta ibland.</w:t>
            </w:r>
          </w:p>
        </w:tc>
        <w:tc>
          <w:tcPr>
            <w:tcW w:w="2303" w:type="dxa"/>
          </w:tcPr>
          <w:p w:rsidR="00DC3026" w:rsidRPr="00271A8E" w:rsidRDefault="00816C25" w:rsidP="00DC3026">
            <w:pPr>
              <w:rPr>
                <w:sz w:val="24"/>
                <w:szCs w:val="24"/>
              </w:rPr>
            </w:pPr>
            <w:r>
              <w:rPr>
                <w:sz w:val="24"/>
                <w:szCs w:val="24"/>
              </w:rPr>
              <w:t>Du visar att du ofta klarar detta.</w:t>
            </w:r>
          </w:p>
        </w:tc>
        <w:tc>
          <w:tcPr>
            <w:tcW w:w="2303" w:type="dxa"/>
          </w:tcPr>
          <w:p w:rsidR="00DC3026" w:rsidRPr="00271A8E" w:rsidRDefault="00816C25" w:rsidP="00DC3026">
            <w:pPr>
              <w:rPr>
                <w:sz w:val="24"/>
                <w:szCs w:val="24"/>
              </w:rPr>
            </w:pPr>
            <w:r>
              <w:rPr>
                <w:sz w:val="24"/>
                <w:szCs w:val="24"/>
              </w:rPr>
              <w:t>Du visar att du klarar detta med stor säkerhet.</w:t>
            </w:r>
          </w:p>
        </w:tc>
      </w:tr>
      <w:tr w:rsidR="00DC3026" w:rsidRPr="00271A8E" w:rsidTr="00DC3026">
        <w:tc>
          <w:tcPr>
            <w:tcW w:w="2303" w:type="dxa"/>
          </w:tcPr>
          <w:p w:rsidR="00DC3026" w:rsidRPr="00271A8E" w:rsidRDefault="00271A8E" w:rsidP="00DC3026">
            <w:pPr>
              <w:rPr>
                <w:color w:val="FF0000"/>
                <w:sz w:val="24"/>
                <w:szCs w:val="24"/>
              </w:rPr>
            </w:pPr>
            <w:r w:rsidRPr="00271A8E">
              <w:rPr>
                <w:color w:val="FF0000"/>
                <w:sz w:val="24"/>
                <w:szCs w:val="24"/>
              </w:rPr>
              <w:t>Du visar att du förstår hur man avrundar i butiken när du betalar.</w:t>
            </w:r>
          </w:p>
        </w:tc>
        <w:tc>
          <w:tcPr>
            <w:tcW w:w="2303" w:type="dxa"/>
          </w:tcPr>
          <w:p w:rsidR="00DC3026" w:rsidRPr="00271A8E" w:rsidRDefault="00816C25" w:rsidP="00DC3026">
            <w:pPr>
              <w:rPr>
                <w:sz w:val="24"/>
                <w:szCs w:val="24"/>
              </w:rPr>
            </w:pPr>
            <w:r>
              <w:rPr>
                <w:sz w:val="24"/>
                <w:szCs w:val="24"/>
              </w:rPr>
              <w:t>Du visar att du klarar detta ibland.</w:t>
            </w:r>
          </w:p>
        </w:tc>
        <w:tc>
          <w:tcPr>
            <w:tcW w:w="2303" w:type="dxa"/>
          </w:tcPr>
          <w:p w:rsidR="00DC3026" w:rsidRPr="00271A8E" w:rsidRDefault="00816C25" w:rsidP="00DC3026">
            <w:pPr>
              <w:rPr>
                <w:sz w:val="24"/>
                <w:szCs w:val="24"/>
              </w:rPr>
            </w:pPr>
            <w:r>
              <w:rPr>
                <w:sz w:val="24"/>
                <w:szCs w:val="24"/>
              </w:rPr>
              <w:t>Du visar att du ofta klarar detta.</w:t>
            </w:r>
          </w:p>
        </w:tc>
        <w:tc>
          <w:tcPr>
            <w:tcW w:w="2303" w:type="dxa"/>
          </w:tcPr>
          <w:p w:rsidR="00DC3026" w:rsidRPr="00271A8E" w:rsidRDefault="00816C25" w:rsidP="00DC3026">
            <w:pPr>
              <w:rPr>
                <w:sz w:val="24"/>
                <w:szCs w:val="24"/>
              </w:rPr>
            </w:pPr>
            <w:r>
              <w:rPr>
                <w:sz w:val="24"/>
                <w:szCs w:val="24"/>
              </w:rPr>
              <w:t>Du visar att du klarar detta med stor säkerhet.</w:t>
            </w:r>
          </w:p>
        </w:tc>
      </w:tr>
    </w:tbl>
    <w:p w:rsidR="00A46163" w:rsidRPr="00A46163" w:rsidRDefault="00271A8E" w:rsidP="00A46163">
      <w:pPr>
        <w:jc w:val="right"/>
        <w:rPr>
          <w:sz w:val="24"/>
          <w:szCs w:val="24"/>
        </w:rPr>
      </w:pPr>
      <w:r w:rsidRPr="00A46163">
        <w:rPr>
          <w:sz w:val="24"/>
          <w:szCs w:val="24"/>
        </w:rPr>
        <w:t xml:space="preserve">                                                                                      </w:t>
      </w:r>
    </w:p>
    <w:p w:rsidR="00271A8E" w:rsidRPr="00A46163" w:rsidRDefault="00A46163" w:rsidP="00A46163">
      <w:pPr>
        <w:jc w:val="right"/>
        <w:rPr>
          <w:sz w:val="24"/>
          <w:szCs w:val="24"/>
        </w:rPr>
      </w:pPr>
      <w:r w:rsidRPr="00A46163">
        <w:rPr>
          <w:sz w:val="24"/>
          <w:szCs w:val="24"/>
        </w:rPr>
        <w:t>Hälsningar Christina</w:t>
      </w:r>
    </w:p>
    <w:sectPr w:rsidR="00271A8E" w:rsidRPr="00A46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26"/>
    <w:rsid w:val="00271A8E"/>
    <w:rsid w:val="00753B4A"/>
    <w:rsid w:val="007634A5"/>
    <w:rsid w:val="00816C25"/>
    <w:rsid w:val="00A46163"/>
    <w:rsid w:val="00CF2AD2"/>
    <w:rsid w:val="00DC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DC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CF2AD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2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DC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CF2AD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2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1697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dcterms:created xsi:type="dcterms:W3CDTF">2020-03-03T15:44:00Z</dcterms:created>
  <dcterms:modified xsi:type="dcterms:W3CDTF">2020-03-03T15:44:00Z</dcterms:modified>
</cp:coreProperties>
</file>