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0A0E6D" w:rsidP="000A0E6D">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5FCB067A" wp14:editId="0AC47208">
            <wp:simplePos x="0" y="0"/>
            <wp:positionH relativeFrom="column">
              <wp:posOffset>3853180</wp:posOffset>
            </wp:positionH>
            <wp:positionV relativeFrom="paragraph">
              <wp:posOffset>376555</wp:posOffset>
            </wp:positionV>
            <wp:extent cx="2124075" cy="2190750"/>
            <wp:effectExtent l="0" t="0" r="9525" b="0"/>
            <wp:wrapTight wrapText="bothSides">
              <wp:wrapPolygon edited="0">
                <wp:start x="4068" y="188"/>
                <wp:lineTo x="1937" y="2066"/>
                <wp:lineTo x="0" y="3381"/>
                <wp:lineTo x="0" y="21412"/>
                <wp:lineTo x="16273" y="21412"/>
                <wp:lineTo x="17241" y="21412"/>
                <wp:lineTo x="21503" y="19158"/>
                <wp:lineTo x="21503" y="188"/>
                <wp:lineTo x="4068" y="188"/>
              </wp:wrapPolygon>
            </wp:wrapTight>
            <wp:docPr id="1" name="Bildobjekt 1" descr="C:\Users\Christina\AppData\Local\Microsoft\Windows\INetCache\IE\YPZ8SMPZ\247px-1000px-Scale_one_to_thousand_volum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YPZ8SMPZ\247px-1000px-Scale_one_to_thousand_volume.svg[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Pedagogisk planering om volym, vikt, skala och hastighet.</w:t>
      </w:r>
    </w:p>
    <w:p w:rsidR="000A0E6D" w:rsidRPr="004712A5" w:rsidRDefault="000A0E6D" w:rsidP="000A0E6D">
      <w:pPr>
        <w:rPr>
          <w:sz w:val="24"/>
          <w:szCs w:val="24"/>
        </w:rPr>
      </w:pPr>
      <w:r w:rsidRPr="004712A5">
        <w:rPr>
          <w:sz w:val="24"/>
          <w:szCs w:val="24"/>
        </w:rPr>
        <w:t xml:space="preserve">Namn:______________________________ </w:t>
      </w:r>
    </w:p>
    <w:p w:rsidR="000A0E6D" w:rsidRPr="004712A5" w:rsidRDefault="000A0E6D" w:rsidP="000A0E6D">
      <w:pPr>
        <w:rPr>
          <w:sz w:val="24"/>
          <w:szCs w:val="24"/>
        </w:rPr>
      </w:pPr>
      <w:r w:rsidRPr="004712A5">
        <w:rPr>
          <w:sz w:val="24"/>
          <w:szCs w:val="24"/>
        </w:rPr>
        <w:t>Nu ska vi arbeta vidare med att växla mellan volymenheter och viktenheter. Hur många liter är 12dl? Hur skriver man 175cl som liter? Hur många kilogram är 24hg? Hur skriver man 1780g som kg? Vad är ett ton?</w:t>
      </w:r>
    </w:p>
    <w:p w:rsidR="000A0E6D" w:rsidRPr="004712A5" w:rsidRDefault="000A0E6D" w:rsidP="000A0E6D">
      <w:pPr>
        <w:rPr>
          <w:sz w:val="24"/>
          <w:szCs w:val="24"/>
        </w:rPr>
      </w:pPr>
      <w:r w:rsidRPr="004712A5">
        <w:rPr>
          <w:sz w:val="24"/>
          <w:szCs w:val="24"/>
        </w:rPr>
        <w:t>Vi ska ta kunskaperna om volym ett steg till genom att lära oss att räkna ut volymen för olika kuber och rätblock. Då arbetar vi med enheterna kubikdecimeter och kubikcentimeter. Vi ska lära oss att en kubikdecimeter är ett annat namn för volymenheten liter. Hur många liter är då en kubikmeter?</w:t>
      </w:r>
    </w:p>
    <w:p w:rsidR="000A0E6D" w:rsidRPr="004712A5" w:rsidRDefault="000A0E6D" w:rsidP="000A0E6D">
      <w:pPr>
        <w:rPr>
          <w:sz w:val="24"/>
          <w:szCs w:val="24"/>
        </w:rPr>
      </w:pPr>
      <w:r w:rsidRPr="004712A5">
        <w:rPr>
          <w:sz w:val="24"/>
          <w:szCs w:val="24"/>
        </w:rPr>
        <w:t xml:space="preserve">Vi ska även fördjupa våra kunskaper om skala och lära oss att räkna ut medelhastigheten när vi känner till sträckan och tiden. </w:t>
      </w:r>
    </w:p>
    <w:p w:rsidR="006A0129" w:rsidRPr="004712A5" w:rsidRDefault="006A0129" w:rsidP="000A0E6D">
      <w:pPr>
        <w:rPr>
          <w:sz w:val="20"/>
          <w:szCs w:val="20"/>
        </w:rPr>
      </w:pPr>
      <w:r w:rsidRPr="004712A5">
        <w:rPr>
          <w:sz w:val="20"/>
          <w:szCs w:val="20"/>
        </w:rPr>
        <w:t>Bedömningsmatris:</w:t>
      </w:r>
    </w:p>
    <w:tbl>
      <w:tblPr>
        <w:tblStyle w:val="Tabellrutnt"/>
        <w:tblW w:w="0" w:type="auto"/>
        <w:tblLook w:val="04A0" w:firstRow="1" w:lastRow="0" w:firstColumn="1" w:lastColumn="0" w:noHBand="0" w:noVBand="1"/>
      </w:tblPr>
      <w:tblGrid>
        <w:gridCol w:w="2303"/>
        <w:gridCol w:w="2303"/>
        <w:gridCol w:w="2303"/>
        <w:gridCol w:w="2303"/>
      </w:tblGrid>
      <w:tr w:rsidR="009E508D" w:rsidRPr="004712A5" w:rsidTr="006A0129">
        <w:tc>
          <w:tcPr>
            <w:tcW w:w="2303" w:type="dxa"/>
          </w:tcPr>
          <w:p w:rsidR="006A0129" w:rsidRPr="004712A5" w:rsidRDefault="006A0129" w:rsidP="000A0E6D">
            <w:pPr>
              <w:rPr>
                <w:color w:val="FF0000"/>
                <w:sz w:val="20"/>
                <w:szCs w:val="20"/>
              </w:rPr>
            </w:pPr>
            <w:r w:rsidRPr="004712A5">
              <w:rPr>
                <w:color w:val="FF0000"/>
                <w:sz w:val="20"/>
                <w:szCs w:val="20"/>
              </w:rPr>
              <w:t>Du visar att du kan använda olika viktenheter.</w:t>
            </w:r>
          </w:p>
        </w:tc>
        <w:tc>
          <w:tcPr>
            <w:tcW w:w="2303" w:type="dxa"/>
          </w:tcPr>
          <w:p w:rsidR="006A0129" w:rsidRPr="004712A5" w:rsidRDefault="007418AA" w:rsidP="000A0E6D">
            <w:pPr>
              <w:rPr>
                <w:sz w:val="20"/>
                <w:szCs w:val="20"/>
              </w:rPr>
            </w:pPr>
            <w:r w:rsidRPr="004712A5">
              <w:rPr>
                <w:sz w:val="20"/>
                <w:szCs w:val="20"/>
              </w:rPr>
              <w:t xml:space="preserve">Du visar att du kan växla mellan två av de </w:t>
            </w:r>
            <w:r w:rsidR="004712A5">
              <w:rPr>
                <w:sz w:val="20"/>
                <w:szCs w:val="20"/>
              </w:rPr>
              <w:t xml:space="preserve">fyra viktenheter vi arbetat med </w:t>
            </w:r>
            <w:r w:rsidR="004712A5" w:rsidRPr="004712A5">
              <w:rPr>
                <w:sz w:val="20"/>
                <w:szCs w:val="20"/>
              </w:rPr>
              <w:t>sam</w:t>
            </w:r>
            <w:r w:rsidR="004712A5">
              <w:rPr>
                <w:sz w:val="20"/>
                <w:szCs w:val="20"/>
              </w:rPr>
              <w:t>t att du i stort sett kan ordna vikter</w:t>
            </w:r>
            <w:r w:rsidR="004712A5" w:rsidRPr="004712A5">
              <w:rPr>
                <w:sz w:val="20"/>
                <w:szCs w:val="20"/>
              </w:rPr>
              <w:t xml:space="preserve"> efter storlek.</w:t>
            </w:r>
          </w:p>
        </w:tc>
        <w:tc>
          <w:tcPr>
            <w:tcW w:w="2303" w:type="dxa"/>
          </w:tcPr>
          <w:p w:rsidR="006A0129" w:rsidRPr="004712A5" w:rsidRDefault="007418AA" w:rsidP="000A0E6D">
            <w:pPr>
              <w:rPr>
                <w:sz w:val="20"/>
                <w:szCs w:val="20"/>
              </w:rPr>
            </w:pPr>
            <w:r w:rsidRPr="004712A5">
              <w:rPr>
                <w:sz w:val="20"/>
                <w:szCs w:val="20"/>
              </w:rPr>
              <w:t>Du visar att du ofta klarar av att växla mella</w:t>
            </w:r>
            <w:r w:rsidR="004712A5">
              <w:rPr>
                <w:sz w:val="20"/>
                <w:szCs w:val="20"/>
              </w:rPr>
              <w:t>n alla enheterna vi arbetat med och att du ofta kan ordna vikter</w:t>
            </w:r>
            <w:r w:rsidR="004712A5" w:rsidRPr="004712A5">
              <w:rPr>
                <w:sz w:val="20"/>
                <w:szCs w:val="20"/>
              </w:rPr>
              <w:t xml:space="preserve"> efter storlek.</w:t>
            </w:r>
          </w:p>
        </w:tc>
        <w:tc>
          <w:tcPr>
            <w:tcW w:w="2303" w:type="dxa"/>
          </w:tcPr>
          <w:p w:rsidR="002F55E9" w:rsidRDefault="007418AA" w:rsidP="000A0E6D">
            <w:pPr>
              <w:rPr>
                <w:sz w:val="20"/>
                <w:szCs w:val="20"/>
              </w:rPr>
            </w:pPr>
            <w:r w:rsidRPr="004712A5">
              <w:rPr>
                <w:sz w:val="20"/>
                <w:szCs w:val="20"/>
              </w:rPr>
              <w:t>Du visar att du med stor säkerhet klarar av att växla mella</w:t>
            </w:r>
            <w:r w:rsidR="004712A5">
              <w:rPr>
                <w:sz w:val="20"/>
                <w:szCs w:val="20"/>
              </w:rPr>
              <w:t>n alla enheterna vi arbetat med</w:t>
            </w:r>
          </w:p>
          <w:p w:rsidR="006A0129" w:rsidRPr="004712A5" w:rsidRDefault="002F55E9" w:rsidP="000A0E6D">
            <w:pPr>
              <w:rPr>
                <w:sz w:val="20"/>
                <w:szCs w:val="20"/>
              </w:rPr>
            </w:pPr>
            <w:proofErr w:type="gramStart"/>
            <w:r>
              <w:rPr>
                <w:sz w:val="20"/>
                <w:szCs w:val="20"/>
              </w:rPr>
              <w:t>samt att du kan ordna vikter</w:t>
            </w:r>
            <w:r w:rsidRPr="004712A5">
              <w:rPr>
                <w:sz w:val="20"/>
                <w:szCs w:val="20"/>
              </w:rPr>
              <w:t xml:space="preserve"> efter storlek.</w:t>
            </w:r>
            <w:proofErr w:type="gramEnd"/>
          </w:p>
        </w:tc>
      </w:tr>
      <w:tr w:rsidR="009E508D" w:rsidRPr="004712A5" w:rsidTr="006A0129">
        <w:tc>
          <w:tcPr>
            <w:tcW w:w="2303" w:type="dxa"/>
          </w:tcPr>
          <w:p w:rsidR="006A0129" w:rsidRPr="004712A5" w:rsidRDefault="006A0129" w:rsidP="000A0E6D">
            <w:pPr>
              <w:rPr>
                <w:sz w:val="20"/>
                <w:szCs w:val="20"/>
              </w:rPr>
            </w:pPr>
            <w:r w:rsidRPr="004712A5">
              <w:rPr>
                <w:color w:val="FF0000"/>
                <w:sz w:val="20"/>
                <w:szCs w:val="20"/>
              </w:rPr>
              <w:t>Du visar att du kan använda olika volymenheter.</w:t>
            </w:r>
          </w:p>
        </w:tc>
        <w:tc>
          <w:tcPr>
            <w:tcW w:w="2303" w:type="dxa"/>
          </w:tcPr>
          <w:p w:rsidR="006A0129" w:rsidRPr="004712A5" w:rsidRDefault="007418AA" w:rsidP="000A0E6D">
            <w:pPr>
              <w:rPr>
                <w:sz w:val="20"/>
                <w:szCs w:val="20"/>
              </w:rPr>
            </w:pPr>
            <w:r w:rsidRPr="004712A5">
              <w:rPr>
                <w:sz w:val="20"/>
                <w:szCs w:val="20"/>
              </w:rPr>
              <w:t>Du visar att du kan växla mellan två av de fyra volymenheter vi arbetat med samt i stort sett kunna ordna volymer efter storlek.</w:t>
            </w:r>
          </w:p>
        </w:tc>
        <w:tc>
          <w:tcPr>
            <w:tcW w:w="2303" w:type="dxa"/>
          </w:tcPr>
          <w:p w:rsidR="006A0129" w:rsidRPr="004712A5" w:rsidRDefault="007418AA" w:rsidP="000A0E6D">
            <w:pPr>
              <w:rPr>
                <w:sz w:val="20"/>
                <w:szCs w:val="20"/>
              </w:rPr>
            </w:pPr>
            <w:r w:rsidRPr="004712A5">
              <w:rPr>
                <w:sz w:val="20"/>
                <w:szCs w:val="20"/>
              </w:rPr>
              <w:t xml:space="preserve">Du visar att du ofta klarar av att växla mellan alla enheterna vi arbetat med och </w:t>
            </w:r>
            <w:r w:rsidR="009E508D" w:rsidRPr="004712A5">
              <w:rPr>
                <w:sz w:val="20"/>
                <w:szCs w:val="20"/>
              </w:rPr>
              <w:t>att du ofta kan sortera dem efter storlek.</w:t>
            </w:r>
          </w:p>
        </w:tc>
        <w:tc>
          <w:tcPr>
            <w:tcW w:w="2303" w:type="dxa"/>
          </w:tcPr>
          <w:p w:rsidR="006A0129" w:rsidRPr="004712A5" w:rsidRDefault="007418AA" w:rsidP="000A0E6D">
            <w:pPr>
              <w:rPr>
                <w:sz w:val="20"/>
                <w:szCs w:val="20"/>
              </w:rPr>
            </w:pPr>
            <w:r w:rsidRPr="004712A5">
              <w:rPr>
                <w:sz w:val="20"/>
                <w:szCs w:val="20"/>
              </w:rPr>
              <w:t>Du visar att du med stor säkerhet klarar av att växla mella</w:t>
            </w:r>
            <w:r w:rsidR="009E508D" w:rsidRPr="004712A5">
              <w:rPr>
                <w:sz w:val="20"/>
                <w:szCs w:val="20"/>
              </w:rPr>
              <w:t>n alla enheterna vi arbetat med samt sorterar dem efter storlek.</w:t>
            </w:r>
          </w:p>
        </w:tc>
      </w:tr>
      <w:tr w:rsidR="009E508D" w:rsidRPr="004712A5" w:rsidTr="006A0129">
        <w:tc>
          <w:tcPr>
            <w:tcW w:w="2303" w:type="dxa"/>
          </w:tcPr>
          <w:p w:rsidR="006A0129" w:rsidRPr="004712A5" w:rsidRDefault="006A0129" w:rsidP="000A0E6D">
            <w:pPr>
              <w:rPr>
                <w:sz w:val="20"/>
                <w:szCs w:val="20"/>
              </w:rPr>
            </w:pPr>
            <w:r w:rsidRPr="004712A5">
              <w:rPr>
                <w:color w:val="FF0000"/>
                <w:sz w:val="20"/>
                <w:szCs w:val="20"/>
              </w:rPr>
              <w:t>Du visar att du kan beräkna en figurs volym.</w:t>
            </w:r>
          </w:p>
        </w:tc>
        <w:tc>
          <w:tcPr>
            <w:tcW w:w="2303" w:type="dxa"/>
          </w:tcPr>
          <w:p w:rsidR="006A0129" w:rsidRPr="004712A5" w:rsidRDefault="007418AA" w:rsidP="000A0E6D">
            <w:pPr>
              <w:rPr>
                <w:sz w:val="20"/>
                <w:szCs w:val="20"/>
              </w:rPr>
            </w:pPr>
            <w:r w:rsidRPr="004712A5">
              <w:rPr>
                <w:sz w:val="20"/>
                <w:szCs w:val="20"/>
              </w:rPr>
              <w:t>Du visar att du med lite hjälp klarar av att göra volymberäkningar.</w:t>
            </w:r>
          </w:p>
        </w:tc>
        <w:tc>
          <w:tcPr>
            <w:tcW w:w="2303" w:type="dxa"/>
          </w:tcPr>
          <w:p w:rsidR="006A0129" w:rsidRPr="004712A5" w:rsidRDefault="009E508D" w:rsidP="000A0E6D">
            <w:pPr>
              <w:rPr>
                <w:sz w:val="20"/>
                <w:szCs w:val="20"/>
              </w:rPr>
            </w:pPr>
            <w:r w:rsidRPr="004712A5">
              <w:rPr>
                <w:sz w:val="20"/>
                <w:szCs w:val="20"/>
              </w:rPr>
              <w:t xml:space="preserve">Du visar att du klarar av att göra enklare volymberäkningar. </w:t>
            </w:r>
          </w:p>
        </w:tc>
        <w:tc>
          <w:tcPr>
            <w:tcW w:w="2303" w:type="dxa"/>
          </w:tcPr>
          <w:p w:rsidR="006A0129" w:rsidRPr="004712A5" w:rsidRDefault="009E508D" w:rsidP="000A0E6D">
            <w:pPr>
              <w:rPr>
                <w:sz w:val="20"/>
                <w:szCs w:val="20"/>
              </w:rPr>
            </w:pPr>
            <w:r w:rsidRPr="004712A5">
              <w:rPr>
                <w:sz w:val="20"/>
                <w:szCs w:val="20"/>
              </w:rPr>
              <w:t>Du visar att du klarar av att göra enklare volymberäkningar och kan relatera dem till enheten liter.</w:t>
            </w:r>
          </w:p>
        </w:tc>
      </w:tr>
      <w:tr w:rsidR="009E508D" w:rsidRPr="004712A5" w:rsidTr="006A0129">
        <w:tc>
          <w:tcPr>
            <w:tcW w:w="2303" w:type="dxa"/>
          </w:tcPr>
          <w:p w:rsidR="006A0129" w:rsidRPr="004712A5" w:rsidRDefault="007418AA" w:rsidP="000A0E6D">
            <w:pPr>
              <w:rPr>
                <w:sz w:val="20"/>
                <w:szCs w:val="20"/>
              </w:rPr>
            </w:pPr>
            <w:r w:rsidRPr="004712A5">
              <w:rPr>
                <w:color w:val="FF0000"/>
                <w:sz w:val="20"/>
                <w:szCs w:val="20"/>
              </w:rPr>
              <w:t>Du visar att du kan använda skala.</w:t>
            </w:r>
          </w:p>
        </w:tc>
        <w:tc>
          <w:tcPr>
            <w:tcW w:w="2303" w:type="dxa"/>
          </w:tcPr>
          <w:p w:rsidR="006A0129" w:rsidRPr="004712A5" w:rsidRDefault="009E508D" w:rsidP="000A0E6D">
            <w:pPr>
              <w:rPr>
                <w:sz w:val="20"/>
                <w:szCs w:val="20"/>
              </w:rPr>
            </w:pPr>
            <w:r w:rsidRPr="004712A5">
              <w:rPr>
                <w:sz w:val="20"/>
                <w:szCs w:val="20"/>
              </w:rPr>
              <w:t>Du visar att du ofta klarar av enklare beräkningar med skala.</w:t>
            </w:r>
          </w:p>
        </w:tc>
        <w:tc>
          <w:tcPr>
            <w:tcW w:w="2303" w:type="dxa"/>
          </w:tcPr>
          <w:p w:rsidR="006A0129" w:rsidRPr="004712A5" w:rsidRDefault="009E508D" w:rsidP="000A0E6D">
            <w:pPr>
              <w:rPr>
                <w:sz w:val="20"/>
                <w:szCs w:val="20"/>
              </w:rPr>
            </w:pPr>
            <w:r w:rsidRPr="004712A5">
              <w:rPr>
                <w:sz w:val="20"/>
                <w:szCs w:val="20"/>
              </w:rPr>
              <w:t>Du visar att du ofta klarar av mer avancerade beräkningar med skala.</w:t>
            </w:r>
          </w:p>
        </w:tc>
        <w:tc>
          <w:tcPr>
            <w:tcW w:w="2303" w:type="dxa"/>
          </w:tcPr>
          <w:p w:rsidR="006A0129" w:rsidRPr="004712A5" w:rsidRDefault="009E508D" w:rsidP="000A0E6D">
            <w:pPr>
              <w:rPr>
                <w:sz w:val="20"/>
                <w:szCs w:val="20"/>
              </w:rPr>
            </w:pPr>
            <w:r w:rsidRPr="004712A5">
              <w:rPr>
                <w:sz w:val="20"/>
                <w:szCs w:val="20"/>
              </w:rPr>
              <w:t>Du visar att klarar av mer avancerade beräkningar med skala. *</w:t>
            </w:r>
          </w:p>
        </w:tc>
      </w:tr>
      <w:tr w:rsidR="006A0129" w:rsidRPr="004712A5" w:rsidTr="006A0129">
        <w:tc>
          <w:tcPr>
            <w:tcW w:w="2303" w:type="dxa"/>
          </w:tcPr>
          <w:p w:rsidR="006A0129" w:rsidRPr="004712A5" w:rsidRDefault="007418AA" w:rsidP="000A0E6D">
            <w:pPr>
              <w:rPr>
                <w:sz w:val="20"/>
                <w:szCs w:val="20"/>
              </w:rPr>
            </w:pPr>
            <w:r w:rsidRPr="004712A5">
              <w:rPr>
                <w:color w:val="FF0000"/>
                <w:sz w:val="20"/>
                <w:szCs w:val="20"/>
              </w:rPr>
              <w:t>Du visar att du kan göra beräkningar med tid, sträcka och hastighet.</w:t>
            </w:r>
          </w:p>
        </w:tc>
        <w:tc>
          <w:tcPr>
            <w:tcW w:w="2303" w:type="dxa"/>
          </w:tcPr>
          <w:p w:rsidR="006A0129" w:rsidRPr="004712A5" w:rsidRDefault="001474A7" w:rsidP="000A0E6D">
            <w:pPr>
              <w:rPr>
                <w:sz w:val="20"/>
                <w:szCs w:val="20"/>
              </w:rPr>
            </w:pPr>
            <w:r w:rsidRPr="004712A5">
              <w:rPr>
                <w:sz w:val="20"/>
                <w:szCs w:val="20"/>
              </w:rPr>
              <w:t>Du visar att du ofta klarar av enklare beräkningar med tid, sträcka och hastighet.</w:t>
            </w:r>
          </w:p>
        </w:tc>
        <w:tc>
          <w:tcPr>
            <w:tcW w:w="2303" w:type="dxa"/>
          </w:tcPr>
          <w:p w:rsidR="006A0129" w:rsidRPr="004712A5" w:rsidRDefault="001474A7" w:rsidP="000A0E6D">
            <w:pPr>
              <w:rPr>
                <w:sz w:val="20"/>
                <w:szCs w:val="20"/>
              </w:rPr>
            </w:pPr>
            <w:r w:rsidRPr="004712A5">
              <w:rPr>
                <w:sz w:val="20"/>
                <w:szCs w:val="20"/>
              </w:rPr>
              <w:t>Du visar att du ofta klarar av mer avancerade beräkningar med tid, sträcka och hastighet.</w:t>
            </w:r>
          </w:p>
        </w:tc>
        <w:tc>
          <w:tcPr>
            <w:tcW w:w="2303" w:type="dxa"/>
          </w:tcPr>
          <w:p w:rsidR="006A0129" w:rsidRPr="004712A5" w:rsidRDefault="001474A7" w:rsidP="000A0E6D">
            <w:pPr>
              <w:rPr>
                <w:sz w:val="20"/>
                <w:szCs w:val="20"/>
              </w:rPr>
            </w:pPr>
            <w:r w:rsidRPr="004712A5">
              <w:rPr>
                <w:sz w:val="20"/>
                <w:szCs w:val="20"/>
              </w:rPr>
              <w:t>Du visar att du klarar av mer avancerade beräkningar med tid, sträcka och hastighet. +</w:t>
            </w:r>
          </w:p>
        </w:tc>
      </w:tr>
    </w:tbl>
    <w:p w:rsidR="006A0129" w:rsidRDefault="006A0129" w:rsidP="000A0E6D">
      <w:pPr>
        <w:rPr>
          <w:sz w:val="28"/>
          <w:szCs w:val="28"/>
        </w:rPr>
      </w:pPr>
    </w:p>
    <w:p w:rsidR="000A0E6D" w:rsidRPr="004712A5" w:rsidRDefault="001474A7" w:rsidP="001474A7">
      <w:pPr>
        <w:ind w:left="360"/>
        <w:rPr>
          <w:sz w:val="24"/>
          <w:szCs w:val="24"/>
        </w:rPr>
      </w:pPr>
      <w:r w:rsidRPr="004712A5">
        <w:rPr>
          <w:sz w:val="24"/>
          <w:szCs w:val="24"/>
        </w:rPr>
        <w:t>*</w:t>
      </w:r>
      <w:r w:rsidR="009E508D" w:rsidRPr="004712A5">
        <w:rPr>
          <w:sz w:val="24"/>
          <w:szCs w:val="24"/>
        </w:rPr>
        <w:t>Sidan 57: uppgift 94-95.</w:t>
      </w:r>
      <w:r w:rsidRPr="004712A5">
        <w:rPr>
          <w:sz w:val="24"/>
          <w:szCs w:val="24"/>
        </w:rPr>
        <w:t xml:space="preserve"> </w:t>
      </w:r>
    </w:p>
    <w:p w:rsidR="000A0E6D" w:rsidRPr="004712A5" w:rsidRDefault="001474A7" w:rsidP="000A0E6D">
      <w:pPr>
        <w:rPr>
          <w:sz w:val="24"/>
          <w:szCs w:val="24"/>
        </w:rPr>
      </w:pPr>
      <w:r w:rsidRPr="004712A5">
        <w:rPr>
          <w:sz w:val="24"/>
          <w:szCs w:val="24"/>
        </w:rPr>
        <w:t xml:space="preserve">      + </w:t>
      </w:r>
      <w:r w:rsidR="004712A5" w:rsidRPr="004712A5">
        <w:rPr>
          <w:sz w:val="24"/>
          <w:szCs w:val="24"/>
        </w:rPr>
        <w:t>sidan 59-60: uppgift 107 och 109.</w:t>
      </w:r>
      <w:r w:rsidR="002F55E9">
        <w:rPr>
          <w:sz w:val="24"/>
          <w:szCs w:val="24"/>
        </w:rPr>
        <w:t xml:space="preserve">                         Hälsningar Christina</w:t>
      </w:r>
    </w:p>
    <w:sectPr w:rsidR="000A0E6D" w:rsidRPr="00471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D5519"/>
    <w:multiLevelType w:val="hybridMultilevel"/>
    <w:tmpl w:val="31CA7696"/>
    <w:lvl w:ilvl="0" w:tplc="36EC68C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6D"/>
    <w:rsid w:val="000A0E6D"/>
    <w:rsid w:val="001474A7"/>
    <w:rsid w:val="002F55E9"/>
    <w:rsid w:val="004712A5"/>
    <w:rsid w:val="006A0129"/>
    <w:rsid w:val="007418AA"/>
    <w:rsid w:val="00753B4A"/>
    <w:rsid w:val="007634A5"/>
    <w:rsid w:val="009E508D"/>
    <w:rsid w:val="00DA1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0E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0E6D"/>
    <w:rPr>
      <w:rFonts w:ascii="Tahoma" w:hAnsi="Tahoma" w:cs="Tahoma"/>
      <w:sz w:val="16"/>
      <w:szCs w:val="16"/>
    </w:rPr>
  </w:style>
  <w:style w:type="table" w:styleId="Tabellrutnt">
    <w:name w:val="Table Grid"/>
    <w:basedOn w:val="Normaltabell"/>
    <w:uiPriority w:val="59"/>
    <w:rsid w:val="006A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5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0E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0E6D"/>
    <w:rPr>
      <w:rFonts w:ascii="Tahoma" w:hAnsi="Tahoma" w:cs="Tahoma"/>
      <w:sz w:val="16"/>
      <w:szCs w:val="16"/>
    </w:rPr>
  </w:style>
  <w:style w:type="table" w:styleId="Tabellrutnt">
    <w:name w:val="Table Grid"/>
    <w:basedOn w:val="Normaltabell"/>
    <w:uiPriority w:val="59"/>
    <w:rsid w:val="006A0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5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2158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2018-03-07T07:29:00Z</dcterms:created>
  <dcterms:modified xsi:type="dcterms:W3CDTF">2018-03-07T07:29:00Z</dcterms:modified>
</cp:coreProperties>
</file>