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953D83" w:rsidP="00953D83">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79B83580" wp14:editId="2AE9624B">
            <wp:simplePos x="0" y="0"/>
            <wp:positionH relativeFrom="column">
              <wp:posOffset>5244465</wp:posOffset>
            </wp:positionH>
            <wp:positionV relativeFrom="paragraph">
              <wp:posOffset>285750</wp:posOffset>
            </wp:positionV>
            <wp:extent cx="1144905" cy="955675"/>
            <wp:effectExtent l="0" t="0" r="0" b="0"/>
            <wp:wrapTight wrapText="bothSides">
              <wp:wrapPolygon edited="0">
                <wp:start x="4672" y="0"/>
                <wp:lineTo x="4313" y="6889"/>
                <wp:lineTo x="2516" y="9903"/>
                <wp:lineTo x="1438" y="12056"/>
                <wp:lineTo x="1438" y="13778"/>
                <wp:lineTo x="0" y="15500"/>
                <wp:lineTo x="0" y="21098"/>
                <wp:lineTo x="17251" y="21098"/>
                <wp:lineTo x="17970" y="20667"/>
                <wp:lineTo x="18329" y="13778"/>
                <wp:lineTo x="20845" y="13348"/>
                <wp:lineTo x="20486" y="10334"/>
                <wp:lineTo x="17970" y="5597"/>
                <wp:lineTo x="17970" y="1722"/>
                <wp:lineTo x="17251" y="0"/>
                <wp:lineTo x="4672" y="0"/>
              </wp:wrapPolygon>
            </wp:wrapTight>
            <wp:docPr id="1" name="Bildobjekt 1" descr="C:\Users\Christina\AppData\Local\Microsoft\Windows\INetCache\IE\MGGV0KS8\120px-Multiplication_example_526x3_step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MGGV0KS8\120px-Multiplication_example_526x3_step_4.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planering om stora tal och olika talsystem.</w:t>
      </w:r>
    </w:p>
    <w:p w:rsidR="00953D83" w:rsidRPr="00CA25DE" w:rsidRDefault="00953D83" w:rsidP="00953D83">
      <w:pPr>
        <w:rPr>
          <w:sz w:val="24"/>
          <w:szCs w:val="24"/>
        </w:rPr>
      </w:pPr>
      <w:r w:rsidRPr="00CA25DE">
        <w:rPr>
          <w:noProof/>
          <w:sz w:val="24"/>
          <w:szCs w:val="24"/>
          <w:lang w:eastAsia="sv-SE"/>
        </w:rPr>
        <w:drawing>
          <wp:anchor distT="0" distB="0" distL="114300" distR="114300" simplePos="0" relativeHeight="251659264" behindDoc="1" locked="0" layoutInCell="1" allowOverlap="1" wp14:anchorId="23D4B182" wp14:editId="31AA91CF">
            <wp:simplePos x="0" y="0"/>
            <wp:positionH relativeFrom="column">
              <wp:posOffset>3860165</wp:posOffset>
            </wp:positionH>
            <wp:positionV relativeFrom="paragraph">
              <wp:posOffset>57150</wp:posOffset>
            </wp:positionV>
            <wp:extent cx="1144905" cy="667385"/>
            <wp:effectExtent l="0" t="0" r="0" b="0"/>
            <wp:wrapTight wrapText="bothSides">
              <wp:wrapPolygon edited="0">
                <wp:start x="1797" y="0"/>
                <wp:lineTo x="0" y="6166"/>
                <wp:lineTo x="0" y="12948"/>
                <wp:lineTo x="1078" y="20963"/>
                <wp:lineTo x="7188" y="20963"/>
                <wp:lineTo x="14376" y="20346"/>
                <wp:lineTo x="20845" y="15414"/>
                <wp:lineTo x="21205" y="9248"/>
                <wp:lineTo x="6469" y="0"/>
                <wp:lineTo x="1797" y="0"/>
              </wp:wrapPolygon>
            </wp:wrapTight>
            <wp:docPr id="2" name="Bildobjekt 2" descr="C:\Users\Christina\AppData\Local\Microsoft\Windows\INetCache\IE\PN3R6JJY\120px-121_divided_by_11_example_step_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PN3R6JJY\120px-121_divided_by_11_example_step_4.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90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DE">
        <w:rPr>
          <w:sz w:val="24"/>
          <w:szCs w:val="24"/>
        </w:rPr>
        <w:t xml:space="preserve">Namn:_________________________  </w:t>
      </w:r>
    </w:p>
    <w:p w:rsidR="00953D83" w:rsidRPr="00CA25DE" w:rsidRDefault="00953D83" w:rsidP="00953D83">
      <w:pPr>
        <w:rPr>
          <w:sz w:val="24"/>
          <w:szCs w:val="24"/>
        </w:rPr>
      </w:pPr>
      <w:r w:rsidRPr="00CA25DE">
        <w:rPr>
          <w:sz w:val="24"/>
          <w:szCs w:val="24"/>
        </w:rPr>
        <w:t>Nu har vi tagit oss upp till miljontalen, men även ner till små delar som tusendelar. Vi har också hunnit arbeta med negativa tal. Vi har lärt oss att delarna kan skrivas som decimaltal eller bråktal. Nu ska vi använda alla dessa kunskaper samtidigt. Vi kommer att göra beräkninga</w:t>
      </w:r>
      <w:r w:rsidR="00E30657" w:rsidRPr="00CA25DE">
        <w:rPr>
          <w:sz w:val="24"/>
          <w:szCs w:val="24"/>
        </w:rPr>
        <w:t>r i multiplikation med hela tal och decimaltal. Vi ska dividera heltal där svaren blir decimaltal. Vi ska också ordna positiva samt negativa heltal och decimaltal efter storlek samt jämföra decimaltalen med bråktalen. Vi kommer att introducera nya talsystem utöver vårt tiosystem. Vi laborerar och skriver tal i det binära talsystemet. Vi ska även kika på andra talsystem bara för skojs skull.</w:t>
      </w:r>
    </w:p>
    <w:p w:rsidR="00E30657" w:rsidRPr="00CA25DE" w:rsidRDefault="00E30657" w:rsidP="00953D83">
      <w:pPr>
        <w:rPr>
          <w:sz w:val="24"/>
          <w:szCs w:val="24"/>
        </w:rPr>
      </w:pPr>
      <w:r w:rsidRPr="00CA25DE">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0D3D38" w:rsidRPr="00CA25DE" w:rsidTr="000D3D38">
        <w:tc>
          <w:tcPr>
            <w:tcW w:w="2303" w:type="dxa"/>
          </w:tcPr>
          <w:p w:rsidR="000D3D38" w:rsidRPr="000D3D38" w:rsidRDefault="000D3D38" w:rsidP="00953D83">
            <w:pPr>
              <w:rPr>
                <w:color w:val="FF0000"/>
                <w:sz w:val="24"/>
                <w:szCs w:val="24"/>
              </w:rPr>
            </w:pPr>
            <w:r w:rsidRPr="000D3D38">
              <w:rPr>
                <w:color w:val="FF0000"/>
                <w:sz w:val="24"/>
                <w:szCs w:val="24"/>
              </w:rPr>
              <w:t>Du visar att du kan läsa och skriva stora tal.</w:t>
            </w:r>
          </w:p>
        </w:tc>
        <w:tc>
          <w:tcPr>
            <w:tcW w:w="2303" w:type="dxa"/>
          </w:tcPr>
          <w:p w:rsidR="000D3D38" w:rsidRPr="00CA25DE" w:rsidRDefault="00CA25DE" w:rsidP="00953D83">
            <w:pPr>
              <w:rPr>
                <w:sz w:val="24"/>
                <w:szCs w:val="24"/>
              </w:rPr>
            </w:pPr>
            <w:r>
              <w:rPr>
                <w:sz w:val="24"/>
                <w:szCs w:val="24"/>
              </w:rPr>
              <w:t xml:space="preserve">Du visar att du klarar de enklare stora talen. </w:t>
            </w:r>
          </w:p>
        </w:tc>
        <w:tc>
          <w:tcPr>
            <w:tcW w:w="2303" w:type="dxa"/>
          </w:tcPr>
          <w:p w:rsidR="000D3D38" w:rsidRPr="00CA25DE" w:rsidRDefault="00CA25DE" w:rsidP="00953D83">
            <w:pPr>
              <w:rPr>
                <w:sz w:val="24"/>
                <w:szCs w:val="24"/>
              </w:rPr>
            </w:pPr>
            <w:r>
              <w:rPr>
                <w:sz w:val="24"/>
                <w:szCs w:val="24"/>
              </w:rPr>
              <w:t>Du visar att du klarar även de lite svårare talen.</w:t>
            </w:r>
          </w:p>
        </w:tc>
        <w:tc>
          <w:tcPr>
            <w:tcW w:w="2303" w:type="dxa"/>
          </w:tcPr>
          <w:p w:rsidR="000D3D38" w:rsidRPr="00CA25DE" w:rsidRDefault="00CA25DE" w:rsidP="00953D83">
            <w:pPr>
              <w:rPr>
                <w:sz w:val="24"/>
                <w:szCs w:val="24"/>
              </w:rPr>
            </w:pPr>
            <w:r>
              <w:rPr>
                <w:sz w:val="24"/>
                <w:szCs w:val="24"/>
              </w:rPr>
              <w:t>Du visar stor säkerhet när du skriver och räknar med stora tal.</w:t>
            </w:r>
          </w:p>
        </w:tc>
      </w:tr>
      <w:tr w:rsidR="000D3D38" w:rsidRPr="00CA25DE" w:rsidTr="000D3D38">
        <w:tc>
          <w:tcPr>
            <w:tcW w:w="2303" w:type="dxa"/>
          </w:tcPr>
          <w:p w:rsidR="000D3D38" w:rsidRPr="000D3D38" w:rsidRDefault="00A459D3" w:rsidP="00953D83">
            <w:pPr>
              <w:rPr>
                <w:color w:val="FF0000"/>
                <w:sz w:val="24"/>
                <w:szCs w:val="24"/>
              </w:rPr>
            </w:pPr>
            <w:r>
              <w:rPr>
                <w:color w:val="FF0000"/>
                <w:sz w:val="24"/>
                <w:szCs w:val="24"/>
              </w:rPr>
              <w:t>Du visar att du kan utföra</w:t>
            </w:r>
            <w:r w:rsidR="000D3D38" w:rsidRPr="000D3D38">
              <w:rPr>
                <w:color w:val="FF0000"/>
                <w:sz w:val="24"/>
                <w:szCs w:val="24"/>
              </w:rPr>
              <w:t xml:space="preserve"> multiplikations-</w:t>
            </w:r>
            <w:r>
              <w:rPr>
                <w:color w:val="FF0000"/>
                <w:sz w:val="24"/>
                <w:szCs w:val="24"/>
              </w:rPr>
              <w:t>uppställningar med</w:t>
            </w:r>
            <w:r w:rsidR="000D3D38" w:rsidRPr="000D3D38">
              <w:rPr>
                <w:color w:val="FF0000"/>
                <w:sz w:val="24"/>
                <w:szCs w:val="24"/>
              </w:rPr>
              <w:t xml:space="preserve"> tvåsiffriga heltal. </w:t>
            </w:r>
          </w:p>
        </w:tc>
        <w:tc>
          <w:tcPr>
            <w:tcW w:w="2303" w:type="dxa"/>
          </w:tcPr>
          <w:p w:rsidR="000D3D38" w:rsidRPr="00CA25DE" w:rsidRDefault="00CA25DE" w:rsidP="00953D83">
            <w:pPr>
              <w:rPr>
                <w:sz w:val="24"/>
                <w:szCs w:val="24"/>
              </w:rPr>
            </w:pPr>
            <w:r>
              <w:rPr>
                <w:sz w:val="24"/>
                <w:szCs w:val="24"/>
              </w:rPr>
              <w:t>Du visar att du ofta gör rätt på uppställningar med tvåsiffriga heltal.</w:t>
            </w:r>
          </w:p>
        </w:tc>
        <w:tc>
          <w:tcPr>
            <w:tcW w:w="2303" w:type="dxa"/>
          </w:tcPr>
          <w:p w:rsidR="000D3D38" w:rsidRPr="00CA25DE" w:rsidRDefault="00CA25DE" w:rsidP="00953D83">
            <w:pPr>
              <w:rPr>
                <w:sz w:val="24"/>
                <w:szCs w:val="24"/>
              </w:rPr>
            </w:pPr>
            <w:r>
              <w:rPr>
                <w:sz w:val="24"/>
                <w:szCs w:val="24"/>
              </w:rPr>
              <w:t>Du visar stor säkerhet när du gör uppställningar med tvåsiffriga heltal.</w:t>
            </w:r>
          </w:p>
        </w:tc>
        <w:tc>
          <w:tcPr>
            <w:tcW w:w="2303" w:type="dxa"/>
          </w:tcPr>
          <w:p w:rsidR="000D3D38" w:rsidRPr="00CA25DE" w:rsidRDefault="00CA25DE" w:rsidP="00953D83">
            <w:pPr>
              <w:rPr>
                <w:sz w:val="24"/>
                <w:szCs w:val="24"/>
              </w:rPr>
            </w:pPr>
            <w:r>
              <w:rPr>
                <w:sz w:val="24"/>
                <w:szCs w:val="24"/>
              </w:rPr>
              <w:t>Du visar stor säkerhet när du gör uppställningar med tvåsiffriga heltal och kan bedöma rimligheten i dina svar.</w:t>
            </w:r>
          </w:p>
        </w:tc>
      </w:tr>
      <w:tr w:rsidR="000D3D38" w:rsidRPr="00CA25DE" w:rsidTr="000D3D38">
        <w:tc>
          <w:tcPr>
            <w:tcW w:w="2303" w:type="dxa"/>
          </w:tcPr>
          <w:p w:rsidR="000D3D38" w:rsidRPr="000D3D38" w:rsidRDefault="00A459D3" w:rsidP="00953D83">
            <w:pPr>
              <w:rPr>
                <w:sz w:val="24"/>
                <w:szCs w:val="24"/>
              </w:rPr>
            </w:pPr>
            <w:r>
              <w:rPr>
                <w:color w:val="FF0000"/>
                <w:sz w:val="24"/>
                <w:szCs w:val="24"/>
              </w:rPr>
              <w:t xml:space="preserve">Du visar att du kan utföra </w:t>
            </w:r>
            <w:r w:rsidR="000D3D38" w:rsidRPr="000D3D38">
              <w:rPr>
                <w:color w:val="FF0000"/>
                <w:sz w:val="24"/>
                <w:szCs w:val="24"/>
              </w:rPr>
              <w:t>multiplikations-</w:t>
            </w:r>
            <w:r>
              <w:rPr>
                <w:color w:val="FF0000"/>
                <w:sz w:val="24"/>
                <w:szCs w:val="24"/>
              </w:rPr>
              <w:t>uppställningar med</w:t>
            </w:r>
            <w:r w:rsidR="000D3D38" w:rsidRPr="000D3D38">
              <w:rPr>
                <w:color w:val="FF0000"/>
                <w:sz w:val="24"/>
                <w:szCs w:val="24"/>
              </w:rPr>
              <w:t xml:space="preserve"> </w:t>
            </w:r>
            <w:r w:rsidR="000D3D38">
              <w:rPr>
                <w:color w:val="FF0000"/>
                <w:sz w:val="24"/>
                <w:szCs w:val="24"/>
              </w:rPr>
              <w:t>decimaltal.</w:t>
            </w:r>
          </w:p>
        </w:tc>
        <w:tc>
          <w:tcPr>
            <w:tcW w:w="2303" w:type="dxa"/>
          </w:tcPr>
          <w:p w:rsidR="000D3D38" w:rsidRPr="00CA25DE" w:rsidRDefault="00CA25DE" w:rsidP="00953D83">
            <w:pPr>
              <w:rPr>
                <w:sz w:val="24"/>
                <w:szCs w:val="24"/>
              </w:rPr>
            </w:pPr>
            <w:r>
              <w:rPr>
                <w:sz w:val="24"/>
                <w:szCs w:val="24"/>
              </w:rPr>
              <w:t>Du visar att du ofta gör rätt på uppställningar med decimaltal.</w:t>
            </w:r>
          </w:p>
        </w:tc>
        <w:tc>
          <w:tcPr>
            <w:tcW w:w="2303" w:type="dxa"/>
          </w:tcPr>
          <w:p w:rsidR="000D3D38" w:rsidRPr="00CA25DE" w:rsidRDefault="00CA25DE" w:rsidP="00953D83">
            <w:pPr>
              <w:rPr>
                <w:sz w:val="24"/>
                <w:szCs w:val="24"/>
              </w:rPr>
            </w:pPr>
            <w:r>
              <w:rPr>
                <w:sz w:val="24"/>
                <w:szCs w:val="24"/>
              </w:rPr>
              <w:t>Du visar stor säkerhet när du gör uppställningar med decimaltal.</w:t>
            </w:r>
          </w:p>
        </w:tc>
        <w:tc>
          <w:tcPr>
            <w:tcW w:w="2303" w:type="dxa"/>
          </w:tcPr>
          <w:p w:rsidR="000D3D38" w:rsidRPr="00CA25DE" w:rsidRDefault="00CA25DE" w:rsidP="00953D83">
            <w:pPr>
              <w:rPr>
                <w:sz w:val="24"/>
                <w:szCs w:val="24"/>
              </w:rPr>
            </w:pPr>
            <w:r>
              <w:rPr>
                <w:sz w:val="24"/>
                <w:szCs w:val="24"/>
              </w:rPr>
              <w:t>Du visar stor säkerhet när du gör uppställningar med decimaltal och kan bedöma rimligheten i dina svar.</w:t>
            </w:r>
          </w:p>
        </w:tc>
      </w:tr>
      <w:tr w:rsidR="000D3D38" w:rsidRPr="00CA25DE" w:rsidTr="000D3D38">
        <w:tc>
          <w:tcPr>
            <w:tcW w:w="2303" w:type="dxa"/>
          </w:tcPr>
          <w:p w:rsidR="000D3D38" w:rsidRPr="000D3D38" w:rsidRDefault="000D3D38" w:rsidP="00953D83">
            <w:pPr>
              <w:rPr>
                <w:color w:val="FF0000"/>
                <w:sz w:val="24"/>
                <w:szCs w:val="24"/>
              </w:rPr>
            </w:pPr>
            <w:r>
              <w:rPr>
                <w:color w:val="FF0000"/>
                <w:sz w:val="24"/>
                <w:szCs w:val="24"/>
              </w:rPr>
              <w:t>Du visar att du kan använda kort division där svaret blir ett decimaltal.</w:t>
            </w:r>
          </w:p>
        </w:tc>
        <w:tc>
          <w:tcPr>
            <w:tcW w:w="2303" w:type="dxa"/>
          </w:tcPr>
          <w:p w:rsidR="000D3D38" w:rsidRPr="00CA25DE" w:rsidRDefault="00CA25DE" w:rsidP="00953D83">
            <w:pPr>
              <w:rPr>
                <w:sz w:val="24"/>
                <w:szCs w:val="24"/>
              </w:rPr>
            </w:pPr>
            <w:r>
              <w:rPr>
                <w:sz w:val="24"/>
                <w:szCs w:val="24"/>
              </w:rPr>
              <w:t>Du visar att du ofta gör rätt på uppställningar med decimaltal.</w:t>
            </w:r>
          </w:p>
        </w:tc>
        <w:tc>
          <w:tcPr>
            <w:tcW w:w="2303" w:type="dxa"/>
          </w:tcPr>
          <w:p w:rsidR="000D3D38" w:rsidRPr="00CA25DE" w:rsidRDefault="00CA25DE" w:rsidP="00953D83">
            <w:pPr>
              <w:rPr>
                <w:sz w:val="24"/>
                <w:szCs w:val="24"/>
              </w:rPr>
            </w:pPr>
            <w:r>
              <w:rPr>
                <w:sz w:val="24"/>
                <w:szCs w:val="24"/>
              </w:rPr>
              <w:t>Du visar stor säkerhet när du gör uppställningar med decimaltal</w:t>
            </w:r>
          </w:p>
        </w:tc>
        <w:tc>
          <w:tcPr>
            <w:tcW w:w="2303" w:type="dxa"/>
          </w:tcPr>
          <w:p w:rsidR="000D3D38" w:rsidRPr="00CA25DE" w:rsidRDefault="00CA25DE" w:rsidP="00953D83">
            <w:pPr>
              <w:rPr>
                <w:sz w:val="24"/>
                <w:szCs w:val="24"/>
              </w:rPr>
            </w:pPr>
            <w:r>
              <w:rPr>
                <w:sz w:val="24"/>
                <w:szCs w:val="24"/>
              </w:rPr>
              <w:t>Du visar stor säkerhet när du gör uppställningar med decimaltal och kan bedöma rimligheten i dina svar</w:t>
            </w:r>
          </w:p>
        </w:tc>
      </w:tr>
      <w:tr w:rsidR="000D3D38" w:rsidRPr="00CA25DE" w:rsidTr="000D3D38">
        <w:tc>
          <w:tcPr>
            <w:tcW w:w="2303" w:type="dxa"/>
          </w:tcPr>
          <w:p w:rsidR="000D3D38" w:rsidRPr="000D3D38" w:rsidRDefault="00CA25DE" w:rsidP="00953D83">
            <w:pPr>
              <w:rPr>
                <w:sz w:val="24"/>
                <w:szCs w:val="24"/>
              </w:rPr>
            </w:pPr>
            <w:r>
              <w:rPr>
                <w:color w:val="FF0000"/>
                <w:sz w:val="24"/>
                <w:szCs w:val="24"/>
              </w:rPr>
              <w:t>Du visar att du förstår och kan använda det binära talsystemet.</w:t>
            </w:r>
          </w:p>
        </w:tc>
        <w:tc>
          <w:tcPr>
            <w:tcW w:w="2303" w:type="dxa"/>
          </w:tcPr>
          <w:p w:rsidR="000D3D38" w:rsidRPr="00CA25DE" w:rsidRDefault="00A459D3" w:rsidP="00953D83">
            <w:pPr>
              <w:rPr>
                <w:sz w:val="24"/>
                <w:szCs w:val="24"/>
              </w:rPr>
            </w:pPr>
            <w:r>
              <w:rPr>
                <w:sz w:val="24"/>
                <w:szCs w:val="24"/>
              </w:rPr>
              <w:t>Du kan bygga enklare tal i det binära talsystemet. (uppgift 7 i diagnosen)</w:t>
            </w:r>
          </w:p>
        </w:tc>
        <w:tc>
          <w:tcPr>
            <w:tcW w:w="2303" w:type="dxa"/>
          </w:tcPr>
          <w:p w:rsidR="000D3D38" w:rsidRDefault="00A459D3" w:rsidP="00953D83">
            <w:pPr>
              <w:rPr>
                <w:sz w:val="24"/>
                <w:szCs w:val="24"/>
              </w:rPr>
            </w:pPr>
            <w:r>
              <w:rPr>
                <w:sz w:val="24"/>
                <w:szCs w:val="24"/>
              </w:rPr>
              <w:t>Du kan bygga mer avancerade tal i det binära talsystemet.</w:t>
            </w:r>
          </w:p>
          <w:p w:rsidR="00A459D3" w:rsidRPr="00CA25DE" w:rsidRDefault="00A459D3" w:rsidP="00953D83">
            <w:pPr>
              <w:rPr>
                <w:sz w:val="24"/>
                <w:szCs w:val="24"/>
              </w:rPr>
            </w:pPr>
            <w:r>
              <w:rPr>
                <w:sz w:val="24"/>
                <w:szCs w:val="24"/>
              </w:rPr>
              <w:t>*Extrauppgifter från Christina.</w:t>
            </w:r>
          </w:p>
        </w:tc>
        <w:tc>
          <w:tcPr>
            <w:tcW w:w="2303" w:type="dxa"/>
          </w:tcPr>
          <w:p w:rsidR="000D3D38" w:rsidRDefault="00A459D3" w:rsidP="00953D83">
            <w:pPr>
              <w:rPr>
                <w:sz w:val="24"/>
                <w:szCs w:val="24"/>
              </w:rPr>
            </w:pPr>
            <w:r>
              <w:rPr>
                <w:sz w:val="24"/>
                <w:szCs w:val="24"/>
              </w:rPr>
              <w:t xml:space="preserve">Du kan även överföra din förståelse till andra talsystem. </w:t>
            </w:r>
          </w:p>
          <w:p w:rsidR="00A459D3" w:rsidRPr="00CA25DE" w:rsidRDefault="00A459D3" w:rsidP="00953D83">
            <w:pPr>
              <w:rPr>
                <w:sz w:val="24"/>
                <w:szCs w:val="24"/>
              </w:rPr>
            </w:pPr>
            <w:r>
              <w:rPr>
                <w:sz w:val="24"/>
                <w:szCs w:val="24"/>
              </w:rPr>
              <w:t>*Sidan 32 i matteboken, 5-bas.</w:t>
            </w:r>
          </w:p>
        </w:tc>
      </w:tr>
    </w:tbl>
    <w:p w:rsidR="00A459D3" w:rsidRPr="00A459D3" w:rsidRDefault="00A459D3" w:rsidP="00953D83">
      <w:pPr>
        <w:rPr>
          <w:sz w:val="24"/>
          <w:szCs w:val="24"/>
        </w:rPr>
      </w:pPr>
      <w:r>
        <w:rPr>
          <w:sz w:val="24"/>
          <w:szCs w:val="24"/>
        </w:rPr>
        <w:t>Hälsningar Christina</w:t>
      </w:r>
    </w:p>
    <w:sectPr w:rsidR="00A459D3" w:rsidRPr="00A4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83"/>
    <w:rsid w:val="000D3D38"/>
    <w:rsid w:val="00753B4A"/>
    <w:rsid w:val="007634A5"/>
    <w:rsid w:val="00953D83"/>
    <w:rsid w:val="00A459D3"/>
    <w:rsid w:val="00C50509"/>
    <w:rsid w:val="00CA25DE"/>
    <w:rsid w:val="00E3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3D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3D83"/>
    <w:rPr>
      <w:rFonts w:ascii="Tahoma" w:hAnsi="Tahoma" w:cs="Tahoma"/>
      <w:sz w:val="16"/>
      <w:szCs w:val="16"/>
    </w:rPr>
  </w:style>
  <w:style w:type="table" w:styleId="Tabellrutnt">
    <w:name w:val="Table Grid"/>
    <w:basedOn w:val="Normaltabell"/>
    <w:uiPriority w:val="59"/>
    <w:rsid w:val="000D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3D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3D83"/>
    <w:rPr>
      <w:rFonts w:ascii="Tahoma" w:hAnsi="Tahoma" w:cs="Tahoma"/>
      <w:sz w:val="16"/>
      <w:szCs w:val="16"/>
    </w:rPr>
  </w:style>
  <w:style w:type="table" w:styleId="Tabellrutnt">
    <w:name w:val="Table Grid"/>
    <w:basedOn w:val="Normaltabell"/>
    <w:uiPriority w:val="59"/>
    <w:rsid w:val="000D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2018-01-29T06:13:00Z</dcterms:created>
  <dcterms:modified xsi:type="dcterms:W3CDTF">2018-01-29T06:13:00Z</dcterms:modified>
</cp:coreProperties>
</file>